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B581DC" w14:textId="77777777" w:rsidR="0065462E" w:rsidRPr="0095500A" w:rsidRDefault="0065462E" w:rsidP="0065462E">
      <w:pPr>
        <w:ind w:hanging="34"/>
        <w:rPr>
          <w:rFonts w:ascii="Arial" w:eastAsia="Times" w:hAnsi="Arial" w:cs="Arial"/>
          <w:b/>
          <w:bCs/>
          <w:sz w:val="20"/>
        </w:rPr>
      </w:pPr>
    </w:p>
    <w:p w14:paraId="58439595" w14:textId="77777777" w:rsidR="0065462E" w:rsidRDefault="0065462E" w:rsidP="0065462E">
      <w:pPr>
        <w:pBdr>
          <w:top w:val="single" w:sz="4" w:space="17" w:color="auto"/>
          <w:left w:val="single" w:sz="4" w:space="4" w:color="auto"/>
          <w:bottom w:val="single" w:sz="4" w:space="13" w:color="auto"/>
          <w:right w:val="single" w:sz="4" w:space="4" w:color="auto"/>
          <w:between w:val="single" w:sz="4" w:space="1" w:color="auto"/>
        </w:pBdr>
        <w:suppressAutoHyphens/>
        <w:spacing w:before="200" w:after="200"/>
        <w:jc w:val="center"/>
        <w:rPr>
          <w:rFonts w:ascii="Arial" w:eastAsia="Calibri" w:hAnsi="Arial" w:cs="Arial"/>
          <w:sz w:val="40"/>
          <w:szCs w:val="40"/>
          <w:lang w:eastAsia="ar-SA"/>
        </w:rPr>
      </w:pPr>
      <w:r>
        <w:rPr>
          <w:rFonts w:ascii="Arial" w:eastAsia="Calibri" w:hAnsi="Arial" w:cs="Arial"/>
          <w:b/>
          <w:bCs/>
          <w:sz w:val="40"/>
          <w:szCs w:val="40"/>
          <w:lang w:eastAsia="ar-SA"/>
        </w:rPr>
        <w:t>DIPLÔME SUPÉRIEUR DE COMPTABILITÉ ET DE GESTION</w:t>
      </w:r>
    </w:p>
    <w:p w14:paraId="33CE6BF7" w14:textId="77777777" w:rsidR="0065462E" w:rsidRPr="0095500A" w:rsidRDefault="0065462E" w:rsidP="0065462E">
      <w:pPr>
        <w:rPr>
          <w:rFonts w:ascii="Arial" w:hAnsi="Arial" w:cs="Arial"/>
          <w:b/>
          <w:bCs/>
          <w:sz w:val="28"/>
        </w:rPr>
      </w:pPr>
    </w:p>
    <w:p w14:paraId="1110BFB8" w14:textId="77777777" w:rsidR="0065462E" w:rsidRDefault="0065462E" w:rsidP="0065462E">
      <w:pPr>
        <w:jc w:val="center"/>
        <w:rPr>
          <w:rFonts w:ascii="Arial" w:hAnsi="Arial" w:cs="Arial"/>
          <w:b/>
          <w:bCs/>
          <w:sz w:val="28"/>
        </w:rPr>
      </w:pPr>
    </w:p>
    <w:p w14:paraId="4A97B947" w14:textId="77777777" w:rsidR="0065462E" w:rsidRDefault="0065462E" w:rsidP="0065462E">
      <w:pPr>
        <w:jc w:val="center"/>
        <w:rPr>
          <w:rFonts w:ascii="Arial" w:hAnsi="Arial" w:cs="Arial"/>
          <w:b/>
          <w:bCs/>
          <w:sz w:val="28"/>
        </w:rPr>
      </w:pPr>
    </w:p>
    <w:p w14:paraId="39ABC4EA" w14:textId="77777777" w:rsidR="0065462E" w:rsidRDefault="0065462E" w:rsidP="0065462E">
      <w:pPr>
        <w:jc w:val="center"/>
        <w:rPr>
          <w:rFonts w:ascii="Arial" w:hAnsi="Arial" w:cs="Arial"/>
          <w:b/>
          <w:bCs/>
          <w:sz w:val="28"/>
        </w:rPr>
      </w:pPr>
    </w:p>
    <w:p w14:paraId="0DAE22F9" w14:textId="77777777" w:rsidR="0065462E" w:rsidRPr="0095500A" w:rsidRDefault="0065462E" w:rsidP="0065462E">
      <w:pPr>
        <w:jc w:val="center"/>
        <w:rPr>
          <w:rFonts w:ascii="Arial" w:hAnsi="Arial" w:cs="Arial"/>
          <w:b/>
          <w:bCs/>
          <w:sz w:val="28"/>
        </w:rPr>
      </w:pPr>
    </w:p>
    <w:p w14:paraId="6C805563" w14:textId="77777777" w:rsidR="0065462E" w:rsidRPr="00F65B15" w:rsidRDefault="0065462E" w:rsidP="0065462E">
      <w:pPr>
        <w:jc w:val="center"/>
        <w:rPr>
          <w:rFonts w:ascii="Arial" w:hAnsi="Arial" w:cs="Arial"/>
          <w:b/>
          <w:sz w:val="40"/>
          <w:szCs w:val="40"/>
        </w:rPr>
      </w:pPr>
      <w:r w:rsidRPr="00F65B15">
        <w:rPr>
          <w:rFonts w:ascii="Arial" w:hAnsi="Arial" w:cs="Arial"/>
          <w:b/>
          <w:sz w:val="40"/>
          <w:szCs w:val="40"/>
        </w:rPr>
        <w:t>UE4 – COMPTABILITÉ ET AUDIT</w:t>
      </w:r>
    </w:p>
    <w:p w14:paraId="1258BA3E" w14:textId="77777777" w:rsidR="0065462E" w:rsidRPr="0095500A" w:rsidRDefault="0065462E" w:rsidP="0065462E">
      <w:pPr>
        <w:pStyle w:val="Titre1"/>
        <w:rPr>
          <w:rFonts w:ascii="Arial" w:hAnsi="Arial" w:cs="Arial"/>
          <w:sz w:val="48"/>
          <w:szCs w:val="48"/>
        </w:rPr>
      </w:pPr>
    </w:p>
    <w:p w14:paraId="70ED98FD" w14:textId="77777777" w:rsidR="0065462E" w:rsidRPr="0095500A" w:rsidRDefault="0065462E" w:rsidP="0065462E">
      <w:pPr>
        <w:rPr>
          <w:rFonts w:ascii="Arial" w:eastAsia="Arial Unicode MS" w:hAnsi="Arial" w:cs="Arial"/>
          <w:sz w:val="48"/>
        </w:rPr>
      </w:pPr>
    </w:p>
    <w:p w14:paraId="66131227" w14:textId="77777777" w:rsidR="0065462E" w:rsidRPr="00F65B15" w:rsidRDefault="0065462E" w:rsidP="0065462E">
      <w:pPr>
        <w:pStyle w:val="Titre"/>
        <w:rPr>
          <w:rFonts w:ascii="Arial" w:hAnsi="Arial" w:cs="Arial"/>
          <w:b/>
          <w:bCs/>
          <w:caps/>
          <w:sz w:val="36"/>
          <w:szCs w:val="36"/>
        </w:rPr>
      </w:pPr>
      <w:r w:rsidRPr="00F65B15">
        <w:rPr>
          <w:rFonts w:ascii="Arial" w:hAnsi="Arial" w:cs="Arial"/>
          <w:b/>
          <w:bCs/>
          <w:caps/>
          <w:sz w:val="36"/>
          <w:szCs w:val="36"/>
        </w:rPr>
        <w:t xml:space="preserve">SESSION </w:t>
      </w:r>
      <w:r w:rsidRPr="0065462E">
        <w:rPr>
          <w:rFonts w:ascii="Arial" w:hAnsi="Arial" w:cs="Arial"/>
          <w:b/>
          <w:bCs/>
          <w:caps/>
          <w:sz w:val="36"/>
          <w:szCs w:val="36"/>
        </w:rPr>
        <w:t>2020</w:t>
      </w:r>
    </w:p>
    <w:p w14:paraId="04AC3FE8" w14:textId="77777777" w:rsidR="0065462E" w:rsidRDefault="0065462E" w:rsidP="0065462E">
      <w:pPr>
        <w:jc w:val="center"/>
        <w:rPr>
          <w:rFonts w:ascii="Arial" w:hAnsi="Arial" w:cs="Arial"/>
          <w:sz w:val="48"/>
        </w:rPr>
      </w:pPr>
    </w:p>
    <w:p w14:paraId="5F1C63AC" w14:textId="77777777" w:rsidR="0065462E" w:rsidRPr="0095500A" w:rsidRDefault="0065462E" w:rsidP="0065462E">
      <w:pPr>
        <w:jc w:val="center"/>
        <w:rPr>
          <w:rFonts w:ascii="Arial" w:hAnsi="Arial" w:cs="Arial"/>
          <w:sz w:val="48"/>
        </w:rPr>
      </w:pPr>
    </w:p>
    <w:p w14:paraId="5F28A6C2" w14:textId="77777777" w:rsidR="0065462E" w:rsidRPr="00FD5E71" w:rsidRDefault="0065462E" w:rsidP="0065462E">
      <w:pPr>
        <w:jc w:val="center"/>
        <w:rPr>
          <w:rFonts w:ascii="Arial" w:hAnsi="Arial" w:cs="Arial"/>
          <w:b/>
          <w:sz w:val="28"/>
          <w:szCs w:val="28"/>
        </w:rPr>
      </w:pPr>
    </w:p>
    <w:p w14:paraId="3592422F" w14:textId="77777777" w:rsidR="0065462E" w:rsidRDefault="0065462E" w:rsidP="0065462E">
      <w:pPr>
        <w:jc w:val="center"/>
        <w:rPr>
          <w:rFonts w:ascii="Arial" w:hAnsi="Arial" w:cs="Arial"/>
          <w:b/>
          <w:sz w:val="48"/>
        </w:rPr>
      </w:pPr>
    </w:p>
    <w:p w14:paraId="4701D985" w14:textId="77777777" w:rsidR="0065462E" w:rsidRPr="0095500A" w:rsidRDefault="0065462E" w:rsidP="0065462E">
      <w:pPr>
        <w:pStyle w:val="Titre3"/>
        <w:spacing w:line="240" w:lineRule="auto"/>
        <w:rPr>
          <w:rFonts w:ascii="Arial" w:hAnsi="Arial" w:cs="Arial"/>
          <w:sz w:val="48"/>
        </w:rPr>
      </w:pPr>
    </w:p>
    <w:p w14:paraId="2D0291FE" w14:textId="77777777" w:rsidR="0065462E" w:rsidRPr="0095500A" w:rsidRDefault="0065462E" w:rsidP="0065462E">
      <w:pPr>
        <w:rPr>
          <w:rFonts w:ascii="Arial" w:eastAsia="Arial Unicode MS" w:hAnsi="Arial" w:cs="Arial"/>
          <w:sz w:val="48"/>
        </w:rPr>
      </w:pPr>
    </w:p>
    <w:p w14:paraId="56A78C79" w14:textId="77777777" w:rsidR="0065462E" w:rsidRPr="00FD5E71" w:rsidRDefault="0065462E" w:rsidP="0065462E">
      <w:pPr>
        <w:jc w:val="center"/>
        <w:rPr>
          <w:rFonts w:ascii="Arial" w:eastAsia="Arial Unicode MS" w:hAnsi="Arial" w:cs="Arial"/>
          <w:b/>
          <w:sz w:val="48"/>
        </w:rPr>
      </w:pPr>
      <w:r>
        <w:rPr>
          <w:rFonts w:ascii="Arial" w:hAnsi="Arial" w:cs="Arial"/>
          <w:b/>
          <w:sz w:val="28"/>
          <w:szCs w:val="28"/>
        </w:rPr>
        <w:t xml:space="preserve">Durée de l'épreuve : 4 heures – </w:t>
      </w:r>
      <w:r w:rsidRPr="00FD5E71">
        <w:rPr>
          <w:rFonts w:ascii="Arial" w:hAnsi="Arial" w:cs="Arial"/>
          <w:b/>
          <w:sz w:val="28"/>
          <w:szCs w:val="28"/>
        </w:rPr>
        <w:t>Coefficient : 1,5</w:t>
      </w:r>
    </w:p>
    <w:p w14:paraId="74C4D792" w14:textId="77777777" w:rsidR="0065462E" w:rsidRPr="00FD5E71" w:rsidRDefault="0065462E" w:rsidP="0065462E">
      <w:pPr>
        <w:rPr>
          <w:szCs w:val="24"/>
        </w:rPr>
      </w:pPr>
    </w:p>
    <w:p w14:paraId="3E8EDF2B" w14:textId="77777777" w:rsidR="0065462E" w:rsidRPr="00FD5E71" w:rsidRDefault="0065462E" w:rsidP="0065462E">
      <w:pPr>
        <w:rPr>
          <w:rFonts w:ascii="Arial" w:hAnsi="Arial" w:cs="Arial"/>
          <w:szCs w:val="24"/>
        </w:rPr>
      </w:pPr>
    </w:p>
    <w:p w14:paraId="0A145A74" w14:textId="77777777" w:rsidR="0065462E" w:rsidRPr="0095500A" w:rsidRDefault="0065462E" w:rsidP="0065462E">
      <w:pPr>
        <w:rPr>
          <w:rFonts w:ascii="Arial" w:hAnsi="Arial" w:cs="Arial"/>
          <w:sz w:val="20"/>
          <w:szCs w:val="20"/>
        </w:rPr>
      </w:pPr>
      <w:r w:rsidRPr="0095500A">
        <w:rPr>
          <w:rFonts w:ascii="Arial" w:hAnsi="Arial" w:cs="Arial"/>
        </w:rPr>
        <w:br w:type="page"/>
      </w:r>
    </w:p>
    <w:p w14:paraId="2E49F70A" w14:textId="77777777" w:rsidR="00DC4507" w:rsidRDefault="00DC4507" w:rsidP="00853FF6">
      <w:pPr>
        <w:pStyle w:val="Titre3"/>
        <w:rPr>
          <w:rFonts w:ascii="Arial" w:hAnsi="Arial" w:cs="Arial"/>
        </w:rPr>
      </w:pPr>
    </w:p>
    <w:p w14:paraId="3BA22E5F" w14:textId="77777777" w:rsidR="00DC4507" w:rsidRDefault="00DC4507" w:rsidP="00853FF6">
      <w:pPr>
        <w:pStyle w:val="Titre3"/>
        <w:rPr>
          <w:rFonts w:ascii="Arial" w:hAnsi="Arial" w:cs="Arial"/>
        </w:rPr>
      </w:pPr>
    </w:p>
    <w:p w14:paraId="4A0DA369" w14:textId="7546E3E8" w:rsidR="00853FF6" w:rsidRPr="003E79F0" w:rsidRDefault="00080EA8" w:rsidP="00853FF6">
      <w:pPr>
        <w:pStyle w:val="Titre3"/>
        <w:rPr>
          <w:rFonts w:ascii="Arial" w:hAnsi="Arial" w:cs="Arial"/>
        </w:rPr>
      </w:pPr>
      <w:r w:rsidRPr="003E79F0">
        <w:rPr>
          <w:rFonts w:ascii="Arial" w:hAnsi="Arial" w:cs="Arial"/>
        </w:rPr>
        <w:t>COMPTABILITÉ ET AUDIT</w:t>
      </w:r>
    </w:p>
    <w:p w14:paraId="0842D228" w14:textId="64C431ED" w:rsidR="00853FF6" w:rsidRPr="003E79F0" w:rsidRDefault="00853FF6" w:rsidP="00853FF6">
      <w:pPr>
        <w:pBdr>
          <w:bottom w:val="single" w:sz="6" w:space="1" w:color="auto"/>
        </w:pBdr>
        <w:tabs>
          <w:tab w:val="left" w:pos="8340"/>
        </w:tabs>
        <w:spacing w:before="60"/>
        <w:jc w:val="center"/>
        <w:rPr>
          <w:rFonts w:ascii="Arial" w:hAnsi="Arial" w:cs="Arial"/>
          <w:sz w:val="22"/>
        </w:rPr>
      </w:pPr>
      <w:r w:rsidRPr="003E79F0">
        <w:rPr>
          <w:rFonts w:ascii="Arial" w:hAnsi="Arial" w:cs="Arial"/>
          <w:sz w:val="22"/>
        </w:rPr>
        <w:t>Du</w:t>
      </w:r>
      <w:r w:rsidR="0049064E">
        <w:rPr>
          <w:rFonts w:ascii="Arial" w:hAnsi="Arial" w:cs="Arial"/>
          <w:sz w:val="22"/>
        </w:rPr>
        <w:t xml:space="preserve">rée de l’épreuve : 4 heures - </w:t>
      </w:r>
      <w:r w:rsidRPr="003E79F0">
        <w:rPr>
          <w:rFonts w:ascii="Arial" w:hAnsi="Arial" w:cs="Arial"/>
          <w:sz w:val="22"/>
        </w:rPr>
        <w:t>coefficient : 1,5</w:t>
      </w:r>
    </w:p>
    <w:p w14:paraId="0685084D" w14:textId="77777777" w:rsidR="00853FF6" w:rsidRPr="003E79F0" w:rsidRDefault="00853FF6" w:rsidP="00853FF6">
      <w:pPr>
        <w:pBdr>
          <w:bottom w:val="single" w:sz="6" w:space="1" w:color="auto"/>
        </w:pBdr>
        <w:tabs>
          <w:tab w:val="left" w:pos="8340"/>
        </w:tabs>
        <w:spacing w:before="60"/>
        <w:jc w:val="center"/>
        <w:rPr>
          <w:rFonts w:ascii="Arial" w:hAnsi="Arial" w:cs="Arial"/>
          <w:sz w:val="22"/>
        </w:rPr>
      </w:pPr>
    </w:p>
    <w:p w14:paraId="389C1531" w14:textId="77777777" w:rsidR="00853FF6" w:rsidRPr="003E79F0" w:rsidRDefault="00853FF6" w:rsidP="00853FF6">
      <w:pPr>
        <w:pStyle w:val="Titre"/>
        <w:jc w:val="both"/>
        <w:rPr>
          <w:rFonts w:ascii="Arial" w:hAnsi="Arial" w:cs="Arial"/>
          <w:sz w:val="22"/>
          <w:szCs w:val="22"/>
        </w:rPr>
      </w:pPr>
      <w:r w:rsidRPr="003E79F0">
        <w:rPr>
          <w:rFonts w:ascii="Arial" w:hAnsi="Arial" w:cs="Arial"/>
          <w:sz w:val="22"/>
          <w:szCs w:val="22"/>
        </w:rPr>
        <w:t>Document autorisé :</w:t>
      </w:r>
    </w:p>
    <w:p w14:paraId="56E5BA83" w14:textId="77777777" w:rsidR="00853FF6" w:rsidRPr="003E79F0" w:rsidRDefault="001F5DD9" w:rsidP="007873F4">
      <w:pPr>
        <w:pStyle w:val="Titre"/>
        <w:ind w:hanging="34"/>
        <w:jc w:val="both"/>
        <w:rPr>
          <w:rFonts w:ascii="Arial" w:hAnsi="Arial" w:cs="Arial"/>
          <w:b/>
          <w:bCs/>
          <w:sz w:val="10"/>
          <w:szCs w:val="10"/>
        </w:rPr>
      </w:pPr>
      <w:r w:rsidRPr="003E79F0">
        <w:rPr>
          <w:rFonts w:ascii="Arial" w:hAnsi="Arial" w:cs="Arial"/>
          <w:b/>
          <w:bCs/>
          <w:sz w:val="22"/>
          <w:szCs w:val="22"/>
        </w:rPr>
        <w:t>Liste des comptes du plan comptable général, à l’exclusion de toute autre information</w:t>
      </w:r>
      <w:r w:rsidR="00853FF6" w:rsidRPr="003E79F0">
        <w:rPr>
          <w:rFonts w:ascii="Arial" w:hAnsi="Arial" w:cs="Arial"/>
          <w:b/>
          <w:bCs/>
          <w:sz w:val="22"/>
          <w:szCs w:val="22"/>
        </w:rPr>
        <w:t>.</w:t>
      </w:r>
    </w:p>
    <w:p w14:paraId="463118E5" w14:textId="77777777" w:rsidR="00853FF6" w:rsidRPr="003E79F0" w:rsidRDefault="00853FF6" w:rsidP="00853FF6">
      <w:pPr>
        <w:pStyle w:val="Titre"/>
        <w:jc w:val="both"/>
        <w:rPr>
          <w:rFonts w:ascii="Arial" w:hAnsi="Arial" w:cs="Arial"/>
          <w:sz w:val="22"/>
          <w:szCs w:val="22"/>
        </w:rPr>
      </w:pPr>
    </w:p>
    <w:p w14:paraId="555E623A" w14:textId="77777777" w:rsidR="0049064E" w:rsidRDefault="00853FF6" w:rsidP="0049064E">
      <w:pPr>
        <w:pStyle w:val="MSGENFONTSTYLENAMETEMPLATEROLENUMBERMSGENFONTSTYLENAMEBYROLETEXT20"/>
        <w:shd w:val="clear" w:color="auto" w:fill="auto"/>
        <w:spacing w:after="0" w:line="240" w:lineRule="auto"/>
        <w:ind w:firstLine="0"/>
      </w:pPr>
      <w:r w:rsidRPr="0049064E">
        <w:t>Matériel autorisé :</w:t>
      </w:r>
      <w:r w:rsidR="007E2615" w:rsidRPr="003E79F0">
        <w:t xml:space="preserve"> </w:t>
      </w:r>
    </w:p>
    <w:p w14:paraId="6494D2D8" w14:textId="40CFABC7" w:rsidR="00524F3D" w:rsidRPr="00AA3036" w:rsidRDefault="00524F3D" w:rsidP="0049064E">
      <w:pPr>
        <w:pStyle w:val="MSGENFONTSTYLENAMETEMPLATEROLENUMBERMSGENFONTSTYLENAMEBYROLETEXT20"/>
        <w:shd w:val="clear" w:color="auto" w:fill="auto"/>
        <w:spacing w:after="0" w:line="240" w:lineRule="auto"/>
        <w:ind w:firstLine="0"/>
        <w:rPr>
          <w:b/>
        </w:rPr>
      </w:pPr>
      <w:r w:rsidRPr="00AA3036">
        <w:rPr>
          <w:b/>
        </w:rPr>
        <w:t xml:space="preserve">- </w:t>
      </w:r>
      <w:r w:rsidR="0049064E" w:rsidRPr="00AA3036">
        <w:rPr>
          <w:b/>
        </w:rPr>
        <w:t>l</w:t>
      </w:r>
      <w:r w:rsidRPr="00AA3036">
        <w:rPr>
          <w:b/>
        </w:rPr>
        <w:t xml:space="preserve">’usage de </w:t>
      </w:r>
      <w:r w:rsidR="0049064E" w:rsidRPr="00AA3036">
        <w:rPr>
          <w:b/>
        </w:rPr>
        <w:t xml:space="preserve">la </w:t>
      </w:r>
      <w:r w:rsidRPr="00AA3036">
        <w:rPr>
          <w:b/>
        </w:rPr>
        <w:t>calculatrice</w:t>
      </w:r>
      <w:r w:rsidR="0049064E" w:rsidRPr="00AA3036">
        <w:rPr>
          <w:b/>
        </w:rPr>
        <w:t xml:space="preserve"> </w:t>
      </w:r>
      <w:r w:rsidRPr="00AA3036">
        <w:rPr>
          <w:b/>
        </w:rPr>
        <w:t xml:space="preserve">avec </w:t>
      </w:r>
      <w:r w:rsidR="0049064E" w:rsidRPr="00AA3036">
        <w:rPr>
          <w:b/>
        </w:rPr>
        <w:t>mode examen actif</w:t>
      </w:r>
      <w:r w:rsidR="00F038BD" w:rsidRPr="00AA3036">
        <w:rPr>
          <w:b/>
        </w:rPr>
        <w:t xml:space="preserve"> </w:t>
      </w:r>
      <w:r w:rsidRPr="00AA3036">
        <w:rPr>
          <w:b/>
        </w:rPr>
        <w:t>est autorisé.</w:t>
      </w:r>
    </w:p>
    <w:p w14:paraId="79FDBDCB" w14:textId="30BB8386" w:rsidR="00F038BD" w:rsidRPr="00AA3036" w:rsidRDefault="00F038BD" w:rsidP="0049064E">
      <w:pPr>
        <w:pStyle w:val="MSGENFONTSTYLENAMETEMPLATEROLENUMBERMSGENFONTSTYLENAMEBYROLETEXT20"/>
        <w:shd w:val="clear" w:color="auto" w:fill="auto"/>
        <w:spacing w:after="0" w:line="240" w:lineRule="auto"/>
        <w:ind w:firstLine="0"/>
        <w:rPr>
          <w:b/>
        </w:rPr>
      </w:pPr>
      <w:r w:rsidRPr="00AA3036">
        <w:rPr>
          <w:b/>
        </w:rPr>
        <w:t>- l’usage de la calculatrice sans mémoire, « type collège » est autorisé.</w:t>
      </w:r>
    </w:p>
    <w:p w14:paraId="3C699783" w14:textId="77777777" w:rsidR="00853FF6" w:rsidRPr="0049064E" w:rsidRDefault="00853FF6" w:rsidP="00853FF6">
      <w:pPr>
        <w:pStyle w:val="Titre"/>
        <w:jc w:val="both"/>
        <w:rPr>
          <w:rFonts w:ascii="Arial" w:hAnsi="Arial" w:cs="Arial"/>
          <w:bCs/>
          <w:sz w:val="22"/>
          <w:szCs w:val="22"/>
        </w:rPr>
      </w:pPr>
      <w:bookmarkStart w:id="0" w:name="_GoBack"/>
      <w:bookmarkEnd w:id="0"/>
    </w:p>
    <w:p w14:paraId="39E65DC6" w14:textId="77777777" w:rsidR="00853FF6" w:rsidRPr="003E79F0" w:rsidRDefault="00853FF6" w:rsidP="00853FF6">
      <w:pPr>
        <w:pStyle w:val="Titre"/>
        <w:jc w:val="both"/>
        <w:rPr>
          <w:rFonts w:ascii="Arial" w:hAnsi="Arial" w:cs="Arial"/>
          <w:sz w:val="22"/>
          <w:szCs w:val="22"/>
        </w:rPr>
      </w:pPr>
      <w:r w:rsidRPr="003E79F0">
        <w:rPr>
          <w:rFonts w:ascii="Arial" w:hAnsi="Arial" w:cs="Arial"/>
          <w:sz w:val="22"/>
          <w:szCs w:val="22"/>
        </w:rPr>
        <w:t>Document remis au candidat :</w:t>
      </w:r>
    </w:p>
    <w:p w14:paraId="55A83EF5" w14:textId="44F0A7C0" w:rsidR="00853FF6" w:rsidRPr="003E79F0" w:rsidRDefault="00853FF6" w:rsidP="00853FF6">
      <w:pPr>
        <w:pStyle w:val="Titre"/>
        <w:jc w:val="both"/>
        <w:rPr>
          <w:rFonts w:ascii="Arial" w:hAnsi="Arial" w:cs="Arial"/>
          <w:b/>
          <w:bCs/>
          <w:sz w:val="10"/>
          <w:szCs w:val="10"/>
        </w:rPr>
      </w:pPr>
      <w:r w:rsidRPr="003E79F0">
        <w:rPr>
          <w:rFonts w:ascii="Arial" w:hAnsi="Arial" w:cs="Arial"/>
          <w:b/>
          <w:bCs/>
          <w:sz w:val="22"/>
          <w:szCs w:val="22"/>
        </w:rPr>
        <w:t xml:space="preserve">Le sujet comporte </w:t>
      </w:r>
      <w:r w:rsidR="00C01118">
        <w:rPr>
          <w:rFonts w:ascii="Arial" w:hAnsi="Arial" w:cs="Arial"/>
          <w:b/>
          <w:bCs/>
          <w:sz w:val="22"/>
          <w:szCs w:val="22"/>
        </w:rPr>
        <w:t>1</w:t>
      </w:r>
      <w:r w:rsidR="0049064E">
        <w:rPr>
          <w:rFonts w:ascii="Arial" w:hAnsi="Arial" w:cs="Arial"/>
          <w:b/>
          <w:bCs/>
          <w:sz w:val="22"/>
          <w:szCs w:val="22"/>
        </w:rPr>
        <w:t>0</w:t>
      </w:r>
      <w:r w:rsidR="00AA7B9C" w:rsidRPr="003E79F0">
        <w:rPr>
          <w:rFonts w:ascii="Arial" w:hAnsi="Arial" w:cs="Arial"/>
          <w:b/>
          <w:bCs/>
          <w:sz w:val="22"/>
          <w:szCs w:val="22"/>
        </w:rPr>
        <w:t xml:space="preserve"> </w:t>
      </w:r>
      <w:r w:rsidRPr="003E79F0">
        <w:rPr>
          <w:rFonts w:ascii="Arial" w:hAnsi="Arial" w:cs="Arial"/>
          <w:b/>
          <w:bCs/>
          <w:sz w:val="22"/>
          <w:szCs w:val="22"/>
        </w:rPr>
        <w:t xml:space="preserve">pages numérotées de </w:t>
      </w:r>
      <w:r w:rsidR="00592968" w:rsidRPr="003E79F0">
        <w:rPr>
          <w:rFonts w:ascii="Arial" w:hAnsi="Arial" w:cs="Arial"/>
          <w:b/>
          <w:bCs/>
          <w:sz w:val="22"/>
          <w:szCs w:val="22"/>
        </w:rPr>
        <w:t>1/</w:t>
      </w:r>
      <w:r w:rsidR="0049064E">
        <w:rPr>
          <w:rFonts w:ascii="Arial" w:hAnsi="Arial" w:cs="Arial"/>
          <w:b/>
          <w:bCs/>
          <w:sz w:val="22"/>
          <w:szCs w:val="22"/>
        </w:rPr>
        <w:t>1</w:t>
      </w:r>
      <w:r w:rsidR="0036754D">
        <w:rPr>
          <w:rFonts w:ascii="Arial" w:hAnsi="Arial" w:cs="Arial"/>
          <w:b/>
          <w:bCs/>
          <w:sz w:val="22"/>
          <w:szCs w:val="22"/>
        </w:rPr>
        <w:t>0</w:t>
      </w:r>
      <w:r w:rsidR="00AA7B9C" w:rsidRPr="003E79F0">
        <w:rPr>
          <w:rFonts w:ascii="Arial" w:hAnsi="Arial" w:cs="Arial"/>
          <w:b/>
          <w:bCs/>
          <w:sz w:val="22"/>
          <w:szCs w:val="22"/>
        </w:rPr>
        <w:t xml:space="preserve"> </w:t>
      </w:r>
      <w:r w:rsidRPr="003E79F0">
        <w:rPr>
          <w:rFonts w:ascii="Arial" w:hAnsi="Arial" w:cs="Arial"/>
          <w:b/>
          <w:bCs/>
          <w:sz w:val="22"/>
          <w:szCs w:val="22"/>
        </w:rPr>
        <w:t xml:space="preserve">à </w:t>
      </w:r>
      <w:r w:rsidR="003B05FA">
        <w:rPr>
          <w:rFonts w:ascii="Arial" w:hAnsi="Arial" w:cs="Arial"/>
          <w:b/>
          <w:bCs/>
          <w:sz w:val="22"/>
          <w:szCs w:val="22"/>
        </w:rPr>
        <w:t>1</w:t>
      </w:r>
      <w:r w:rsidR="0049064E">
        <w:rPr>
          <w:rFonts w:ascii="Arial" w:hAnsi="Arial" w:cs="Arial"/>
          <w:b/>
          <w:bCs/>
          <w:sz w:val="22"/>
          <w:szCs w:val="22"/>
        </w:rPr>
        <w:t>0</w:t>
      </w:r>
      <w:r w:rsidR="003B05FA">
        <w:rPr>
          <w:rFonts w:ascii="Arial" w:hAnsi="Arial" w:cs="Arial"/>
          <w:b/>
          <w:bCs/>
          <w:sz w:val="22"/>
          <w:szCs w:val="22"/>
        </w:rPr>
        <w:t>/</w:t>
      </w:r>
      <w:r w:rsidR="0049064E">
        <w:rPr>
          <w:rFonts w:ascii="Arial" w:hAnsi="Arial" w:cs="Arial"/>
          <w:b/>
          <w:bCs/>
          <w:sz w:val="22"/>
          <w:szCs w:val="22"/>
        </w:rPr>
        <w:t>1</w:t>
      </w:r>
      <w:r w:rsidR="0036754D">
        <w:rPr>
          <w:rFonts w:ascii="Arial" w:hAnsi="Arial" w:cs="Arial"/>
          <w:b/>
          <w:bCs/>
          <w:sz w:val="22"/>
          <w:szCs w:val="22"/>
        </w:rPr>
        <w:t>0</w:t>
      </w:r>
      <w:r w:rsidR="00EC149F" w:rsidRPr="003E79F0">
        <w:rPr>
          <w:rFonts w:ascii="Arial" w:hAnsi="Arial" w:cs="Arial"/>
          <w:b/>
          <w:bCs/>
          <w:sz w:val="22"/>
          <w:szCs w:val="22"/>
        </w:rPr>
        <w:t>.</w:t>
      </w:r>
    </w:p>
    <w:p w14:paraId="32842887" w14:textId="77777777" w:rsidR="00853FF6" w:rsidRPr="003E79F0" w:rsidRDefault="00853FF6" w:rsidP="00853FF6">
      <w:pPr>
        <w:pStyle w:val="Titre"/>
        <w:pBdr>
          <w:bottom w:val="single" w:sz="4" w:space="1" w:color="auto"/>
        </w:pBdr>
        <w:jc w:val="both"/>
        <w:rPr>
          <w:rFonts w:ascii="Arial" w:hAnsi="Arial" w:cs="Arial"/>
          <w:sz w:val="22"/>
          <w:szCs w:val="22"/>
        </w:rPr>
      </w:pPr>
    </w:p>
    <w:p w14:paraId="13138F9F" w14:textId="77777777" w:rsidR="00853FF6" w:rsidRPr="003E79F0" w:rsidRDefault="00853FF6" w:rsidP="00853FF6">
      <w:pPr>
        <w:pStyle w:val="Titre"/>
        <w:pBdr>
          <w:bottom w:val="single" w:sz="4" w:space="1" w:color="auto"/>
        </w:pBdr>
        <w:jc w:val="both"/>
        <w:rPr>
          <w:rFonts w:ascii="Arial" w:hAnsi="Arial" w:cs="Arial"/>
          <w:sz w:val="22"/>
          <w:szCs w:val="22"/>
        </w:rPr>
      </w:pPr>
      <w:r w:rsidRPr="003E79F0">
        <w:rPr>
          <w:rFonts w:ascii="Arial" w:hAnsi="Arial" w:cs="Arial"/>
          <w:sz w:val="22"/>
          <w:szCs w:val="22"/>
        </w:rPr>
        <w:t>Il vous est demandé de vérifier que le sujet est complet dès sa mise à votre disposition.</w:t>
      </w:r>
    </w:p>
    <w:p w14:paraId="02FC5DAD" w14:textId="77777777" w:rsidR="00853FF6" w:rsidRPr="003E79F0" w:rsidRDefault="00853FF6" w:rsidP="00853FF6">
      <w:pPr>
        <w:pStyle w:val="Titre"/>
        <w:pBdr>
          <w:bottom w:val="single" w:sz="4" w:space="1" w:color="auto"/>
        </w:pBdr>
        <w:jc w:val="both"/>
        <w:rPr>
          <w:rFonts w:ascii="Arial" w:hAnsi="Arial" w:cs="Arial"/>
          <w:sz w:val="22"/>
          <w:szCs w:val="22"/>
        </w:rPr>
      </w:pPr>
    </w:p>
    <w:p w14:paraId="26A26820" w14:textId="77777777" w:rsidR="00853FF6" w:rsidRPr="003E79F0" w:rsidRDefault="00853FF6" w:rsidP="00853FF6">
      <w:pPr>
        <w:pStyle w:val="Sous-titre"/>
        <w:spacing w:before="0"/>
        <w:rPr>
          <w:i/>
          <w:iCs/>
        </w:rPr>
      </w:pPr>
    </w:p>
    <w:p w14:paraId="3F8168E5" w14:textId="77777777" w:rsidR="00853FF6" w:rsidRPr="003E79F0" w:rsidRDefault="00853FF6" w:rsidP="00853FF6">
      <w:pPr>
        <w:pStyle w:val="Sous-titre"/>
        <w:spacing w:before="0"/>
        <w:rPr>
          <w:i/>
          <w:iCs/>
        </w:rPr>
      </w:pPr>
      <w:r w:rsidRPr="003E79F0">
        <w:rPr>
          <w:i/>
          <w:iCs/>
        </w:rPr>
        <w:t>Le sujet se présente sous la forme de</w:t>
      </w:r>
      <w:r w:rsidR="00CE0996" w:rsidRPr="003E79F0">
        <w:rPr>
          <w:i/>
          <w:iCs/>
        </w:rPr>
        <w:t xml:space="preserve"> </w:t>
      </w:r>
      <w:r w:rsidR="001507C2">
        <w:rPr>
          <w:i/>
          <w:iCs/>
        </w:rPr>
        <w:t>deux</w:t>
      </w:r>
      <w:r w:rsidR="00CE0996" w:rsidRPr="003E79F0">
        <w:rPr>
          <w:i/>
          <w:iCs/>
        </w:rPr>
        <w:t xml:space="preserve"> d</w:t>
      </w:r>
      <w:r w:rsidRPr="003E79F0">
        <w:rPr>
          <w:i/>
          <w:iCs/>
        </w:rPr>
        <w:t>ossiers indépendants</w:t>
      </w:r>
    </w:p>
    <w:p w14:paraId="739036FD" w14:textId="55BFDC13" w:rsidR="00853FF6" w:rsidRPr="003E79F0" w:rsidRDefault="00853FF6" w:rsidP="00791956">
      <w:pPr>
        <w:shd w:val="clear" w:color="auto" w:fill="FFFFFF"/>
        <w:tabs>
          <w:tab w:val="left" w:pos="1560"/>
          <w:tab w:val="right" w:leader="dot" w:pos="9923"/>
        </w:tabs>
        <w:spacing w:line="360" w:lineRule="auto"/>
        <w:ind w:left="28"/>
        <w:rPr>
          <w:rFonts w:ascii="Arial" w:hAnsi="Arial" w:cs="Arial"/>
          <w:b/>
          <w:bCs/>
          <w:color w:val="000000"/>
          <w:sz w:val="22"/>
        </w:rPr>
      </w:pPr>
    </w:p>
    <w:p w14:paraId="04FDC4FB" w14:textId="405A6E87" w:rsidR="00853FF6" w:rsidRPr="003E79F0" w:rsidRDefault="007F651A" w:rsidP="00C411AE">
      <w:pPr>
        <w:shd w:val="clear" w:color="auto" w:fill="FFFFFF"/>
        <w:tabs>
          <w:tab w:val="left" w:pos="1560"/>
          <w:tab w:val="left" w:leader="dot" w:pos="9214"/>
        </w:tabs>
        <w:spacing w:line="360" w:lineRule="auto"/>
        <w:ind w:left="28"/>
        <w:jc w:val="left"/>
        <w:rPr>
          <w:rFonts w:ascii="Arial" w:hAnsi="Arial" w:cs="Arial"/>
          <w:b/>
          <w:bCs/>
          <w:color w:val="000000"/>
          <w:sz w:val="22"/>
        </w:rPr>
      </w:pPr>
      <w:r>
        <w:rPr>
          <w:rFonts w:ascii="Arial" w:hAnsi="Arial" w:cs="Arial"/>
          <w:b/>
          <w:bCs/>
          <w:color w:val="000000"/>
          <w:sz w:val="22"/>
        </w:rPr>
        <w:t>DOSSIER 1</w:t>
      </w:r>
      <w:r w:rsidR="00853FF6" w:rsidRPr="003E79F0">
        <w:rPr>
          <w:rFonts w:ascii="Arial" w:hAnsi="Arial" w:cs="Arial"/>
          <w:b/>
          <w:bCs/>
          <w:color w:val="000000"/>
          <w:sz w:val="22"/>
        </w:rPr>
        <w:t xml:space="preserve"> </w:t>
      </w:r>
      <w:r w:rsidR="00CE0996" w:rsidRPr="003E79F0">
        <w:rPr>
          <w:rFonts w:ascii="Arial" w:hAnsi="Arial" w:cs="Arial"/>
          <w:b/>
          <w:bCs/>
          <w:color w:val="000000"/>
          <w:sz w:val="22"/>
        </w:rPr>
        <w:t>–</w:t>
      </w:r>
      <w:r w:rsidR="001507C2">
        <w:rPr>
          <w:rFonts w:ascii="Arial" w:hAnsi="Arial" w:cs="Arial"/>
          <w:b/>
          <w:bCs/>
          <w:color w:val="000000"/>
          <w:sz w:val="22"/>
        </w:rPr>
        <w:tab/>
      </w:r>
      <w:r w:rsidR="001507C2" w:rsidRPr="00E67B0E">
        <w:rPr>
          <w:rFonts w:ascii="Arial" w:hAnsi="Arial" w:cs="Arial"/>
          <w:bCs/>
          <w:color w:val="000000"/>
          <w:sz w:val="22"/>
        </w:rPr>
        <w:t>Comptes de groupe en normes IFRS et opération de restructuration</w:t>
      </w:r>
      <w:r w:rsidR="00C411AE" w:rsidRPr="00E67B0E">
        <w:rPr>
          <w:rFonts w:ascii="Arial" w:hAnsi="Arial" w:cs="Arial"/>
          <w:bCs/>
          <w:color w:val="000000"/>
          <w:sz w:val="22"/>
        </w:rPr>
        <w:tab/>
      </w:r>
      <w:r w:rsidR="001507C2" w:rsidRPr="00E67B0E">
        <w:rPr>
          <w:rFonts w:ascii="Arial" w:hAnsi="Arial" w:cs="Arial"/>
          <w:bCs/>
          <w:color w:val="000000"/>
          <w:sz w:val="22"/>
        </w:rPr>
        <w:t>15</w:t>
      </w:r>
      <w:r w:rsidR="001F1B51">
        <w:rPr>
          <w:rFonts w:ascii="Arial" w:hAnsi="Arial" w:cs="Arial"/>
          <w:bCs/>
          <w:color w:val="000000"/>
          <w:sz w:val="22"/>
        </w:rPr>
        <w:t xml:space="preserve"> points</w:t>
      </w:r>
    </w:p>
    <w:p w14:paraId="167A8F74" w14:textId="4A282A8F" w:rsidR="00853FF6" w:rsidRPr="00E67B0E" w:rsidRDefault="007F651A" w:rsidP="001F1B51">
      <w:pPr>
        <w:shd w:val="clear" w:color="auto" w:fill="FFFFFF"/>
        <w:tabs>
          <w:tab w:val="left" w:pos="1560"/>
          <w:tab w:val="left" w:leader="dot" w:pos="9356"/>
        </w:tabs>
        <w:spacing w:line="360" w:lineRule="auto"/>
        <w:ind w:left="28"/>
        <w:rPr>
          <w:rFonts w:ascii="Arial" w:hAnsi="Arial" w:cs="Arial"/>
          <w:bCs/>
          <w:color w:val="000000"/>
          <w:sz w:val="22"/>
        </w:rPr>
      </w:pPr>
      <w:r>
        <w:rPr>
          <w:rFonts w:ascii="Arial" w:hAnsi="Arial" w:cs="Arial"/>
          <w:b/>
          <w:bCs/>
          <w:color w:val="000000"/>
          <w:sz w:val="22"/>
        </w:rPr>
        <w:t xml:space="preserve">DOSSIER </w:t>
      </w:r>
      <w:r w:rsidR="001507C2">
        <w:rPr>
          <w:rFonts w:ascii="Arial" w:hAnsi="Arial" w:cs="Arial"/>
          <w:b/>
          <w:bCs/>
          <w:color w:val="000000"/>
          <w:sz w:val="22"/>
        </w:rPr>
        <w:t>2</w:t>
      </w:r>
      <w:r w:rsidR="00853FF6" w:rsidRPr="003E79F0">
        <w:rPr>
          <w:rFonts w:ascii="Arial" w:hAnsi="Arial" w:cs="Arial"/>
          <w:b/>
          <w:bCs/>
          <w:color w:val="000000"/>
          <w:sz w:val="22"/>
        </w:rPr>
        <w:t xml:space="preserve"> </w:t>
      </w:r>
      <w:r w:rsidR="00FE4760" w:rsidRPr="003E79F0">
        <w:rPr>
          <w:rFonts w:ascii="Arial" w:hAnsi="Arial" w:cs="Arial"/>
          <w:b/>
          <w:bCs/>
          <w:color w:val="000000"/>
          <w:sz w:val="22"/>
        </w:rPr>
        <w:t>–</w:t>
      </w:r>
      <w:r w:rsidR="00C411AE">
        <w:rPr>
          <w:rFonts w:ascii="Arial" w:hAnsi="Arial" w:cs="Arial"/>
          <w:b/>
          <w:bCs/>
          <w:color w:val="000000"/>
          <w:sz w:val="22"/>
        </w:rPr>
        <w:tab/>
      </w:r>
      <w:r w:rsidR="00FE4760" w:rsidRPr="00E67B0E">
        <w:rPr>
          <w:rFonts w:ascii="Arial" w:hAnsi="Arial" w:cs="Arial"/>
          <w:bCs/>
          <w:color w:val="000000"/>
          <w:sz w:val="22"/>
        </w:rPr>
        <w:t>Au</w:t>
      </w:r>
      <w:r w:rsidR="00C411AE" w:rsidRPr="00E67B0E">
        <w:rPr>
          <w:rFonts w:ascii="Arial" w:hAnsi="Arial" w:cs="Arial"/>
          <w:bCs/>
          <w:color w:val="000000"/>
          <w:sz w:val="22"/>
        </w:rPr>
        <w:t>dit et commissariat aux comptes</w:t>
      </w:r>
      <w:r w:rsidR="00C411AE" w:rsidRPr="00E67B0E">
        <w:rPr>
          <w:rFonts w:ascii="Arial" w:hAnsi="Arial" w:cs="Arial"/>
          <w:bCs/>
          <w:color w:val="000000"/>
          <w:sz w:val="22"/>
        </w:rPr>
        <w:tab/>
      </w:r>
      <w:r w:rsidRPr="00E67B0E">
        <w:rPr>
          <w:rFonts w:ascii="Arial" w:hAnsi="Arial" w:cs="Arial"/>
          <w:bCs/>
          <w:color w:val="000000"/>
          <w:sz w:val="22"/>
        </w:rPr>
        <w:t>5</w:t>
      </w:r>
      <w:r w:rsidR="001F1B51">
        <w:rPr>
          <w:rFonts w:ascii="Arial" w:hAnsi="Arial" w:cs="Arial"/>
          <w:bCs/>
          <w:color w:val="000000"/>
          <w:sz w:val="22"/>
        </w:rPr>
        <w:t xml:space="preserve"> points</w:t>
      </w:r>
    </w:p>
    <w:p w14:paraId="76DE0671" w14:textId="77777777" w:rsidR="006610B3" w:rsidRPr="003E79F0" w:rsidRDefault="006610B3" w:rsidP="006610B3">
      <w:pPr>
        <w:pBdr>
          <w:bottom w:val="single" w:sz="4" w:space="1" w:color="auto"/>
        </w:pBdr>
        <w:shd w:val="clear" w:color="auto" w:fill="FFFFFF"/>
        <w:jc w:val="center"/>
        <w:rPr>
          <w:rFonts w:ascii="Arial" w:hAnsi="Arial" w:cs="Arial"/>
          <w:i/>
          <w:iCs/>
          <w:sz w:val="22"/>
        </w:rPr>
      </w:pPr>
    </w:p>
    <w:p w14:paraId="3EAA0AD2" w14:textId="75BBCD1B" w:rsidR="00853FF6" w:rsidRPr="003E79F0" w:rsidRDefault="00853FF6" w:rsidP="00853FF6">
      <w:pPr>
        <w:tabs>
          <w:tab w:val="left" w:pos="284"/>
          <w:tab w:val="left" w:pos="709"/>
          <w:tab w:val="left" w:leader="dot" w:pos="9310"/>
          <w:tab w:val="left" w:pos="9356"/>
        </w:tabs>
        <w:rPr>
          <w:rFonts w:ascii="Arial" w:hAnsi="Arial" w:cs="Arial"/>
          <w:sz w:val="16"/>
          <w:szCs w:val="16"/>
        </w:rPr>
      </w:pPr>
    </w:p>
    <w:p w14:paraId="1C6DF82D" w14:textId="77777777" w:rsidR="00201AA8" w:rsidRPr="003E79F0" w:rsidRDefault="00201AA8" w:rsidP="00201AA8">
      <w:pPr>
        <w:shd w:val="clear" w:color="auto" w:fill="FFFFFF"/>
        <w:tabs>
          <w:tab w:val="right" w:leader="dot" w:pos="9923"/>
        </w:tabs>
        <w:spacing w:line="360" w:lineRule="auto"/>
        <w:ind w:left="28"/>
        <w:rPr>
          <w:rFonts w:ascii="Arial" w:hAnsi="Arial" w:cs="Arial"/>
          <w:b/>
          <w:bCs/>
          <w:sz w:val="22"/>
        </w:rPr>
      </w:pPr>
      <w:r>
        <w:rPr>
          <w:rFonts w:ascii="Arial" w:hAnsi="Arial" w:cs="Arial"/>
          <w:b/>
          <w:bCs/>
          <w:sz w:val="22"/>
        </w:rPr>
        <w:t>Liste des annexes :</w:t>
      </w:r>
    </w:p>
    <w:p w14:paraId="41D6A0AD" w14:textId="3D5FE7E2" w:rsidR="00201AA8" w:rsidRPr="00E67B0E" w:rsidRDefault="00201AA8" w:rsidP="007C5C26">
      <w:pPr>
        <w:pStyle w:val="Paragraphedeliste"/>
        <w:shd w:val="clear" w:color="auto" w:fill="FFFFFF"/>
        <w:tabs>
          <w:tab w:val="left" w:pos="1560"/>
          <w:tab w:val="right" w:leader="dot" w:pos="9923"/>
        </w:tabs>
        <w:spacing w:line="360" w:lineRule="auto"/>
        <w:ind w:left="0"/>
        <w:jc w:val="both"/>
        <w:rPr>
          <w:rFonts w:ascii="Arial" w:hAnsi="Arial" w:cs="Arial"/>
          <w:szCs w:val="24"/>
        </w:rPr>
      </w:pPr>
      <w:r w:rsidRPr="001F1B51">
        <w:rPr>
          <w:rFonts w:ascii="Arial" w:hAnsi="Arial" w:cs="Arial"/>
          <w:b/>
          <w:szCs w:val="24"/>
        </w:rPr>
        <w:t>ANNEXE</w:t>
      </w:r>
      <w:r w:rsidRPr="001F1B51">
        <w:rPr>
          <w:rFonts w:ascii="Arial" w:hAnsi="Arial" w:cs="Arial"/>
          <w:b/>
        </w:rPr>
        <w:t xml:space="preserve"> 1</w:t>
      </w:r>
      <w:r w:rsidR="007F1182">
        <w:rPr>
          <w:rFonts w:ascii="Arial" w:hAnsi="Arial" w:cs="Arial"/>
          <w:b/>
        </w:rPr>
        <w:t xml:space="preserve"> </w:t>
      </w:r>
      <w:r w:rsidR="007C5C26">
        <w:rPr>
          <w:rFonts w:ascii="Arial" w:hAnsi="Arial" w:cs="Arial"/>
          <w:b/>
        </w:rPr>
        <w:t>–</w:t>
      </w:r>
      <w:r w:rsidR="007F1182">
        <w:rPr>
          <w:rFonts w:ascii="Arial" w:hAnsi="Arial" w:cs="Arial"/>
        </w:rPr>
        <w:tab/>
      </w:r>
      <w:r w:rsidRPr="00E67B0E">
        <w:rPr>
          <w:rFonts w:ascii="Arial" w:hAnsi="Arial" w:cs="Arial"/>
          <w:szCs w:val="24"/>
        </w:rPr>
        <w:t xml:space="preserve">Informations sur les participations du groupe </w:t>
      </w:r>
      <w:r w:rsidR="007F5287">
        <w:rPr>
          <w:rFonts w:ascii="Arial" w:hAnsi="Arial" w:cs="Arial"/>
          <w:szCs w:val="24"/>
        </w:rPr>
        <w:t>« </w:t>
      </w:r>
      <w:r w:rsidRPr="00E67B0E">
        <w:rPr>
          <w:rFonts w:ascii="Arial" w:hAnsi="Arial" w:cs="Arial"/>
          <w:szCs w:val="24"/>
        </w:rPr>
        <w:t xml:space="preserve">MODERNE </w:t>
      </w:r>
      <w:r w:rsidR="005850F7">
        <w:rPr>
          <w:rFonts w:ascii="Arial" w:hAnsi="Arial" w:cs="Arial"/>
          <w:szCs w:val="24"/>
        </w:rPr>
        <w:t>D’</w:t>
      </w:r>
      <w:r w:rsidRPr="00E67B0E">
        <w:rPr>
          <w:rFonts w:ascii="Arial" w:hAnsi="Arial" w:cs="Arial"/>
          <w:szCs w:val="24"/>
        </w:rPr>
        <w:t>IMPRESSION</w:t>
      </w:r>
      <w:r w:rsidR="007F5287">
        <w:rPr>
          <w:rFonts w:ascii="Arial" w:hAnsi="Arial" w:cs="Arial"/>
          <w:szCs w:val="24"/>
        </w:rPr>
        <w:t> »</w:t>
      </w:r>
    </w:p>
    <w:p w14:paraId="61DEEDE1" w14:textId="6E1F4AA2" w:rsidR="00201AA8" w:rsidRPr="00E67B0E" w:rsidRDefault="00201AA8" w:rsidP="007F1182">
      <w:pPr>
        <w:pStyle w:val="Paragraphedeliste"/>
        <w:shd w:val="clear" w:color="auto" w:fill="FFFFFF"/>
        <w:tabs>
          <w:tab w:val="left" w:pos="1134"/>
          <w:tab w:val="left" w:pos="1560"/>
          <w:tab w:val="right" w:leader="dot" w:pos="9923"/>
        </w:tabs>
        <w:spacing w:line="360" w:lineRule="auto"/>
        <w:ind w:left="0"/>
        <w:jc w:val="both"/>
        <w:rPr>
          <w:rFonts w:ascii="Arial" w:hAnsi="Arial" w:cs="Arial"/>
          <w:szCs w:val="24"/>
        </w:rPr>
      </w:pPr>
      <w:r w:rsidRPr="001F1B51">
        <w:rPr>
          <w:rFonts w:ascii="Arial" w:hAnsi="Arial" w:cs="Arial"/>
          <w:b/>
          <w:szCs w:val="24"/>
        </w:rPr>
        <w:t>ANNEXE</w:t>
      </w:r>
      <w:r w:rsidRPr="001F1B51">
        <w:rPr>
          <w:rFonts w:ascii="Arial" w:hAnsi="Arial" w:cs="Arial"/>
          <w:b/>
        </w:rPr>
        <w:t xml:space="preserve"> 2.1 –</w:t>
      </w:r>
      <w:r w:rsidR="007F1182">
        <w:rPr>
          <w:rFonts w:ascii="Arial" w:hAnsi="Arial" w:cs="Arial"/>
        </w:rPr>
        <w:tab/>
      </w:r>
      <w:r w:rsidRPr="00E67B0E">
        <w:rPr>
          <w:rFonts w:ascii="Arial" w:hAnsi="Arial" w:cs="Arial"/>
          <w:szCs w:val="24"/>
        </w:rPr>
        <w:t xml:space="preserve">Informations relatives à la SA </w:t>
      </w:r>
      <w:r w:rsidR="007F5287">
        <w:rPr>
          <w:rFonts w:ascii="Arial" w:hAnsi="Arial" w:cs="Arial"/>
          <w:szCs w:val="24"/>
        </w:rPr>
        <w:t>« </w:t>
      </w:r>
      <w:r w:rsidRPr="00E67B0E">
        <w:rPr>
          <w:rFonts w:ascii="Arial" w:hAnsi="Arial" w:cs="Arial"/>
          <w:szCs w:val="24"/>
        </w:rPr>
        <w:t>PRINTLASER</w:t>
      </w:r>
      <w:r w:rsidR="007F5287">
        <w:rPr>
          <w:rFonts w:ascii="Arial" w:hAnsi="Arial" w:cs="Arial"/>
          <w:szCs w:val="24"/>
        </w:rPr>
        <w:t> »</w:t>
      </w:r>
    </w:p>
    <w:p w14:paraId="4058B332" w14:textId="25DEFBD1" w:rsidR="00201AA8" w:rsidRPr="00E67B0E" w:rsidRDefault="00201AA8" w:rsidP="007F1182">
      <w:pPr>
        <w:pStyle w:val="Paragraphedeliste"/>
        <w:shd w:val="clear" w:color="auto" w:fill="FFFFFF"/>
        <w:tabs>
          <w:tab w:val="left" w:pos="1560"/>
          <w:tab w:val="right" w:leader="dot" w:pos="9923"/>
        </w:tabs>
        <w:spacing w:line="360" w:lineRule="auto"/>
        <w:ind w:left="0"/>
        <w:jc w:val="both"/>
        <w:rPr>
          <w:rFonts w:ascii="Arial" w:hAnsi="Arial" w:cs="Arial"/>
          <w:szCs w:val="24"/>
        </w:rPr>
      </w:pPr>
      <w:r w:rsidRPr="001F1B51">
        <w:rPr>
          <w:rFonts w:ascii="Arial" w:hAnsi="Arial" w:cs="Arial"/>
          <w:b/>
          <w:szCs w:val="24"/>
        </w:rPr>
        <w:t>ANNEXE</w:t>
      </w:r>
      <w:r w:rsidRPr="001F1B51">
        <w:rPr>
          <w:rFonts w:ascii="Arial" w:hAnsi="Arial" w:cs="Arial"/>
          <w:b/>
        </w:rPr>
        <w:t xml:space="preserve"> 2.2 –</w:t>
      </w:r>
      <w:r w:rsidR="007F1182">
        <w:rPr>
          <w:rFonts w:ascii="Arial" w:hAnsi="Arial" w:cs="Arial"/>
        </w:rPr>
        <w:tab/>
      </w:r>
      <w:r w:rsidRPr="00E67B0E">
        <w:rPr>
          <w:rFonts w:ascii="Arial" w:hAnsi="Arial" w:cs="Arial"/>
          <w:szCs w:val="24"/>
        </w:rPr>
        <w:t xml:space="preserve">Informations relatives à la branche d’activité « dépliants publicitaires » de la SA </w:t>
      </w:r>
      <w:r w:rsidR="007C5C26">
        <w:rPr>
          <w:rFonts w:ascii="Arial" w:hAnsi="Arial" w:cs="Arial"/>
          <w:szCs w:val="24"/>
        </w:rPr>
        <w:tab/>
      </w:r>
      <w:r w:rsidR="007F5287">
        <w:rPr>
          <w:rFonts w:ascii="Arial" w:hAnsi="Arial" w:cs="Arial"/>
          <w:szCs w:val="24"/>
        </w:rPr>
        <w:t>« </w:t>
      </w:r>
      <w:r w:rsidRPr="00E67B0E">
        <w:rPr>
          <w:rFonts w:ascii="Arial" w:hAnsi="Arial" w:cs="Arial"/>
          <w:szCs w:val="24"/>
        </w:rPr>
        <w:t>TEXTILEFLASH</w:t>
      </w:r>
      <w:r w:rsidR="007F5287">
        <w:rPr>
          <w:rFonts w:ascii="Arial" w:hAnsi="Arial" w:cs="Arial"/>
          <w:szCs w:val="24"/>
        </w:rPr>
        <w:t> »</w:t>
      </w:r>
      <w:r w:rsidRPr="00E67B0E">
        <w:rPr>
          <w:rFonts w:ascii="Arial" w:hAnsi="Arial" w:cs="Arial"/>
          <w:szCs w:val="24"/>
        </w:rPr>
        <w:t xml:space="preserve"> au 01/01/2019</w:t>
      </w:r>
    </w:p>
    <w:p w14:paraId="25DF5291" w14:textId="36F0D112" w:rsidR="00201AA8" w:rsidRPr="00E67B0E" w:rsidRDefault="00201AA8" w:rsidP="007F1182">
      <w:pPr>
        <w:pStyle w:val="Paragraphedeliste"/>
        <w:shd w:val="clear" w:color="auto" w:fill="FFFFFF"/>
        <w:tabs>
          <w:tab w:val="left" w:pos="1560"/>
          <w:tab w:val="right" w:leader="dot" w:pos="9923"/>
        </w:tabs>
        <w:spacing w:line="360" w:lineRule="auto"/>
        <w:ind w:left="0"/>
        <w:jc w:val="both"/>
        <w:rPr>
          <w:rFonts w:ascii="Arial" w:hAnsi="Arial" w:cs="Arial"/>
          <w:bCs/>
          <w:color w:val="000000"/>
          <w:szCs w:val="24"/>
        </w:rPr>
      </w:pPr>
      <w:r w:rsidRPr="001F1B51">
        <w:rPr>
          <w:rFonts w:ascii="Arial" w:hAnsi="Arial" w:cs="Arial"/>
          <w:b/>
          <w:szCs w:val="24"/>
        </w:rPr>
        <w:t>ANNEXE 3.1 –</w:t>
      </w:r>
      <w:r w:rsidR="007F1182">
        <w:rPr>
          <w:rFonts w:ascii="Arial" w:hAnsi="Arial" w:cs="Arial"/>
          <w:szCs w:val="24"/>
        </w:rPr>
        <w:tab/>
      </w:r>
      <w:r w:rsidRPr="00E67B0E">
        <w:rPr>
          <w:rFonts w:ascii="Arial" w:hAnsi="Arial" w:cs="Arial"/>
          <w:bCs/>
          <w:color w:val="000000"/>
          <w:szCs w:val="24"/>
        </w:rPr>
        <w:t xml:space="preserve">Données financières relatives à la société SAS </w:t>
      </w:r>
      <w:r w:rsidR="007F5287">
        <w:rPr>
          <w:rFonts w:ascii="Arial" w:hAnsi="Arial" w:cs="Arial"/>
          <w:bCs/>
          <w:color w:val="000000"/>
          <w:szCs w:val="24"/>
        </w:rPr>
        <w:t>« </w:t>
      </w:r>
      <w:r w:rsidRPr="00E67B0E">
        <w:rPr>
          <w:rFonts w:ascii="Arial" w:hAnsi="Arial" w:cs="Arial"/>
          <w:bCs/>
          <w:color w:val="000000"/>
          <w:szCs w:val="24"/>
        </w:rPr>
        <w:t>NINA D</w:t>
      </w:r>
      <w:r w:rsidR="001F1B51">
        <w:rPr>
          <w:rFonts w:ascii="Arial" w:hAnsi="Arial" w:cs="Arial"/>
          <w:bCs/>
          <w:color w:val="000000"/>
          <w:szCs w:val="24"/>
        </w:rPr>
        <w:t>É</w:t>
      </w:r>
      <w:r w:rsidRPr="00E67B0E">
        <w:rPr>
          <w:rFonts w:ascii="Arial" w:hAnsi="Arial" w:cs="Arial"/>
          <w:bCs/>
          <w:color w:val="000000"/>
          <w:szCs w:val="24"/>
        </w:rPr>
        <w:t>COUPE</w:t>
      </w:r>
      <w:r w:rsidR="007F5287">
        <w:rPr>
          <w:rFonts w:ascii="Arial" w:hAnsi="Arial" w:cs="Arial"/>
          <w:bCs/>
          <w:color w:val="000000"/>
          <w:szCs w:val="24"/>
        </w:rPr>
        <w:t> »</w:t>
      </w:r>
    </w:p>
    <w:p w14:paraId="036F5082" w14:textId="611D79D6" w:rsidR="00201AA8" w:rsidRPr="00E67B0E" w:rsidRDefault="00201AA8" w:rsidP="007F1182">
      <w:pPr>
        <w:pStyle w:val="Paragraphedeliste"/>
        <w:shd w:val="clear" w:color="auto" w:fill="FFFFFF"/>
        <w:tabs>
          <w:tab w:val="left" w:pos="1560"/>
          <w:tab w:val="right" w:leader="dot" w:pos="9923"/>
        </w:tabs>
        <w:spacing w:line="360" w:lineRule="auto"/>
        <w:ind w:left="0"/>
        <w:jc w:val="both"/>
        <w:rPr>
          <w:rFonts w:ascii="Arial" w:hAnsi="Arial" w:cs="Arial"/>
          <w:szCs w:val="24"/>
        </w:rPr>
      </w:pPr>
      <w:r w:rsidRPr="001F1B51">
        <w:rPr>
          <w:rFonts w:ascii="Arial" w:hAnsi="Arial" w:cs="Arial"/>
          <w:b/>
          <w:szCs w:val="24"/>
        </w:rPr>
        <w:t>ANNEXE</w:t>
      </w:r>
      <w:r w:rsidRPr="001F1B51">
        <w:rPr>
          <w:rFonts w:ascii="Arial" w:hAnsi="Arial" w:cs="Arial"/>
          <w:b/>
        </w:rPr>
        <w:t xml:space="preserve"> 3.2 –</w:t>
      </w:r>
      <w:r w:rsidR="007F1182">
        <w:rPr>
          <w:rFonts w:ascii="Arial" w:hAnsi="Arial" w:cs="Arial"/>
        </w:rPr>
        <w:tab/>
      </w:r>
      <w:r w:rsidRPr="00E67B0E">
        <w:rPr>
          <w:rFonts w:ascii="Arial" w:hAnsi="Arial" w:cs="Arial"/>
          <w:szCs w:val="24"/>
        </w:rPr>
        <w:t>Retraitements de pré-consolidation</w:t>
      </w:r>
    </w:p>
    <w:p w14:paraId="607037CF" w14:textId="3B9361C4" w:rsidR="00201AA8" w:rsidRPr="00E67B0E" w:rsidRDefault="00201AA8" w:rsidP="007F1182">
      <w:pPr>
        <w:pStyle w:val="Paragraphedeliste"/>
        <w:shd w:val="clear" w:color="auto" w:fill="FFFFFF"/>
        <w:tabs>
          <w:tab w:val="left" w:pos="1560"/>
          <w:tab w:val="right" w:leader="dot" w:pos="9923"/>
        </w:tabs>
        <w:spacing w:line="360" w:lineRule="auto"/>
        <w:ind w:left="0"/>
        <w:jc w:val="both"/>
        <w:rPr>
          <w:rFonts w:ascii="Arial" w:hAnsi="Arial" w:cs="Arial"/>
          <w:szCs w:val="24"/>
        </w:rPr>
      </w:pPr>
      <w:r w:rsidRPr="001F1B51">
        <w:rPr>
          <w:rFonts w:ascii="Arial" w:hAnsi="Arial" w:cs="Arial"/>
          <w:b/>
          <w:szCs w:val="24"/>
        </w:rPr>
        <w:t>ANNEXE</w:t>
      </w:r>
      <w:r w:rsidRPr="001F1B51">
        <w:rPr>
          <w:rFonts w:ascii="Arial" w:hAnsi="Arial" w:cs="Arial"/>
          <w:b/>
        </w:rPr>
        <w:t xml:space="preserve"> 3.3 –</w:t>
      </w:r>
      <w:r w:rsidR="007F1182">
        <w:rPr>
          <w:rFonts w:ascii="Arial" w:hAnsi="Arial" w:cs="Arial"/>
        </w:rPr>
        <w:tab/>
      </w:r>
      <w:r w:rsidRPr="00E67B0E">
        <w:rPr>
          <w:rFonts w:ascii="Arial" w:hAnsi="Arial" w:cs="Arial"/>
          <w:szCs w:val="24"/>
        </w:rPr>
        <w:t xml:space="preserve">Informations relatives à la prise de participation dans la SARL </w:t>
      </w:r>
      <w:r w:rsidR="007F5287">
        <w:rPr>
          <w:rFonts w:ascii="Arial" w:hAnsi="Arial" w:cs="Arial"/>
          <w:szCs w:val="24"/>
        </w:rPr>
        <w:t>« </w:t>
      </w:r>
      <w:r w:rsidRPr="00E67B0E">
        <w:rPr>
          <w:rFonts w:ascii="Arial" w:hAnsi="Arial" w:cs="Arial"/>
          <w:szCs w:val="24"/>
        </w:rPr>
        <w:t>BEAU SOLEIL</w:t>
      </w:r>
      <w:r w:rsidR="007F5287">
        <w:rPr>
          <w:rFonts w:ascii="Arial" w:hAnsi="Arial" w:cs="Arial"/>
          <w:szCs w:val="24"/>
        </w:rPr>
        <w:t> »</w:t>
      </w:r>
    </w:p>
    <w:p w14:paraId="4C19DCF6" w14:textId="2E987C2F" w:rsidR="00201AA8" w:rsidRPr="00E67B0E" w:rsidRDefault="00201AA8" w:rsidP="007F1182">
      <w:pPr>
        <w:pStyle w:val="Paragraphedeliste"/>
        <w:shd w:val="clear" w:color="auto" w:fill="FFFFFF"/>
        <w:tabs>
          <w:tab w:val="left" w:pos="1560"/>
          <w:tab w:val="right" w:leader="dot" w:pos="9923"/>
        </w:tabs>
        <w:spacing w:line="360" w:lineRule="auto"/>
        <w:ind w:left="0"/>
        <w:jc w:val="both"/>
        <w:rPr>
          <w:rFonts w:ascii="Arial" w:hAnsi="Arial" w:cs="Arial"/>
          <w:szCs w:val="24"/>
        </w:rPr>
      </w:pPr>
      <w:r w:rsidRPr="001F1B51">
        <w:rPr>
          <w:rFonts w:ascii="Arial" w:hAnsi="Arial" w:cs="Arial"/>
          <w:b/>
          <w:szCs w:val="24"/>
        </w:rPr>
        <w:t>ANNEXE 4 –</w:t>
      </w:r>
      <w:r w:rsidR="007F1182">
        <w:rPr>
          <w:rFonts w:ascii="Arial" w:hAnsi="Arial" w:cs="Arial"/>
          <w:szCs w:val="24"/>
        </w:rPr>
        <w:tab/>
      </w:r>
      <w:r w:rsidRPr="00E67B0E">
        <w:rPr>
          <w:rFonts w:ascii="Arial" w:hAnsi="Arial" w:cs="Arial"/>
          <w:szCs w:val="24"/>
        </w:rPr>
        <w:t>Informations relatives à l’UGT n°</w:t>
      </w:r>
      <w:r w:rsidR="00E67B0E" w:rsidRPr="00E67B0E">
        <w:rPr>
          <w:rFonts w:ascii="Arial" w:hAnsi="Arial" w:cs="Arial"/>
          <w:szCs w:val="24"/>
        </w:rPr>
        <w:t xml:space="preserve"> </w:t>
      </w:r>
      <w:r w:rsidRPr="00E67B0E">
        <w:rPr>
          <w:rFonts w:ascii="Arial" w:hAnsi="Arial" w:cs="Arial"/>
          <w:szCs w:val="24"/>
        </w:rPr>
        <w:t xml:space="preserve">1 de la SAS </w:t>
      </w:r>
      <w:r w:rsidR="007F5287">
        <w:rPr>
          <w:rFonts w:ascii="Arial" w:hAnsi="Arial" w:cs="Arial"/>
          <w:szCs w:val="24"/>
        </w:rPr>
        <w:t>« </w:t>
      </w:r>
      <w:r w:rsidRPr="00E67B0E">
        <w:rPr>
          <w:rFonts w:ascii="Arial" w:hAnsi="Arial" w:cs="Arial"/>
          <w:szCs w:val="24"/>
        </w:rPr>
        <w:t>NINA D</w:t>
      </w:r>
      <w:r w:rsidR="001F1B51">
        <w:rPr>
          <w:rFonts w:ascii="Arial" w:hAnsi="Arial" w:cs="Arial"/>
          <w:szCs w:val="24"/>
        </w:rPr>
        <w:t>É</w:t>
      </w:r>
      <w:r w:rsidRPr="00E67B0E">
        <w:rPr>
          <w:rFonts w:ascii="Arial" w:hAnsi="Arial" w:cs="Arial"/>
          <w:szCs w:val="24"/>
        </w:rPr>
        <w:t>COUPE</w:t>
      </w:r>
      <w:r w:rsidR="007F5287">
        <w:rPr>
          <w:rFonts w:ascii="Arial" w:hAnsi="Arial" w:cs="Arial"/>
          <w:szCs w:val="24"/>
        </w:rPr>
        <w:t> »</w:t>
      </w:r>
    </w:p>
    <w:p w14:paraId="584A4276" w14:textId="77777777" w:rsidR="00853FF6" w:rsidRPr="00831610" w:rsidRDefault="00853FF6" w:rsidP="00853FF6">
      <w:pPr>
        <w:shd w:val="clear" w:color="auto" w:fill="FFFFFF"/>
        <w:ind w:right="170"/>
      </w:pPr>
    </w:p>
    <w:p w14:paraId="33E485B4" w14:textId="608292CD" w:rsidR="00853FF6" w:rsidRDefault="00853FF6" w:rsidP="00907449">
      <w:pPr>
        <w:pStyle w:val="Titre"/>
        <w:pBdr>
          <w:top w:val="single" w:sz="4" w:space="1" w:color="auto"/>
          <w:left w:val="single" w:sz="4" w:space="4" w:color="auto"/>
          <w:bottom w:val="single" w:sz="4" w:space="9" w:color="auto"/>
          <w:right w:val="single" w:sz="4" w:space="4" w:color="auto"/>
        </w:pBdr>
        <w:shd w:val="clear" w:color="auto" w:fill="FFFFFF"/>
        <w:rPr>
          <w:rFonts w:ascii="Arial" w:hAnsi="Arial" w:cs="Arial"/>
          <w:b/>
          <w:bCs/>
          <w:sz w:val="22"/>
          <w:szCs w:val="22"/>
          <w:u w:val="single"/>
        </w:rPr>
      </w:pPr>
      <w:r w:rsidRPr="003E79F0">
        <w:rPr>
          <w:rFonts w:ascii="Arial" w:hAnsi="Arial" w:cs="Arial"/>
          <w:b/>
          <w:bCs/>
          <w:sz w:val="22"/>
          <w:szCs w:val="22"/>
          <w:u w:val="single"/>
        </w:rPr>
        <w:t>AVERTISSEMENT</w:t>
      </w:r>
    </w:p>
    <w:p w14:paraId="0C46BA36" w14:textId="77777777" w:rsidR="007C5C26" w:rsidRPr="003E79F0" w:rsidRDefault="007C5C26" w:rsidP="00907449">
      <w:pPr>
        <w:pStyle w:val="Titre"/>
        <w:pBdr>
          <w:top w:val="single" w:sz="4" w:space="1" w:color="auto"/>
          <w:left w:val="single" w:sz="4" w:space="4" w:color="auto"/>
          <w:bottom w:val="single" w:sz="4" w:space="9" w:color="auto"/>
          <w:right w:val="single" w:sz="4" w:space="4" w:color="auto"/>
        </w:pBdr>
        <w:shd w:val="clear" w:color="auto" w:fill="FFFFFF"/>
        <w:rPr>
          <w:rFonts w:ascii="Arial" w:hAnsi="Arial" w:cs="Arial"/>
          <w:b/>
          <w:bCs/>
          <w:sz w:val="22"/>
          <w:szCs w:val="22"/>
          <w:u w:val="single"/>
        </w:rPr>
      </w:pPr>
    </w:p>
    <w:p w14:paraId="60EA2640" w14:textId="77777777" w:rsidR="00853FF6" w:rsidRPr="003E79F0" w:rsidRDefault="00853FF6" w:rsidP="00907449">
      <w:pPr>
        <w:pStyle w:val="Titre"/>
        <w:pBdr>
          <w:top w:val="single" w:sz="4" w:space="1" w:color="auto"/>
          <w:left w:val="single" w:sz="4" w:space="4" w:color="auto"/>
          <w:bottom w:val="single" w:sz="4" w:space="9" w:color="auto"/>
          <w:right w:val="single" w:sz="4" w:space="4" w:color="auto"/>
        </w:pBdr>
        <w:shd w:val="clear" w:color="auto" w:fill="FFFFFF"/>
        <w:jc w:val="both"/>
        <w:rPr>
          <w:rFonts w:ascii="Arial" w:hAnsi="Arial" w:cs="Arial"/>
          <w:b/>
          <w:bCs/>
          <w:sz w:val="22"/>
          <w:szCs w:val="22"/>
        </w:rPr>
      </w:pPr>
      <w:r w:rsidRPr="003E79F0">
        <w:rPr>
          <w:rFonts w:ascii="Arial" w:hAnsi="Arial" w:cs="Arial"/>
          <w:b/>
          <w:bCs/>
          <w:sz w:val="22"/>
          <w:szCs w:val="22"/>
        </w:rPr>
        <w:t>Si le texte du sujet, de ses questions ou de ses annexes, vous conduit à formuler une ou plusieurs hypothèses, il vous est demandé de la (ou les) mentionner explicitement dans votre copie.</w:t>
      </w:r>
    </w:p>
    <w:p w14:paraId="11CA599E" w14:textId="77777777" w:rsidR="00853FF6" w:rsidRPr="003E79F0" w:rsidRDefault="00853FF6" w:rsidP="00853FF6">
      <w:pPr>
        <w:pStyle w:val="Titre1"/>
        <w:keepNext w:val="0"/>
        <w:jc w:val="center"/>
        <w:rPr>
          <w:rFonts w:ascii="Arial" w:hAnsi="Arial" w:cs="Arial"/>
          <w:sz w:val="24"/>
        </w:rPr>
      </w:pPr>
      <w:r w:rsidRPr="003E79F0">
        <w:rPr>
          <w:rFonts w:ascii="Arial" w:hAnsi="Arial" w:cs="Arial"/>
        </w:rPr>
        <w:br w:type="page"/>
      </w:r>
      <w:r w:rsidRPr="003E79F0">
        <w:rPr>
          <w:rFonts w:ascii="Arial" w:hAnsi="Arial" w:cs="Arial"/>
          <w:sz w:val="24"/>
        </w:rPr>
        <w:lastRenderedPageBreak/>
        <w:t>SUJET</w:t>
      </w:r>
    </w:p>
    <w:p w14:paraId="1ADCB940" w14:textId="77777777" w:rsidR="00E97EE6" w:rsidRPr="003E79F0" w:rsidRDefault="00E97EE6" w:rsidP="00E97EE6">
      <w:pPr>
        <w:rPr>
          <w:rFonts w:ascii="Arial" w:hAnsi="Arial" w:cs="Arial"/>
          <w:sz w:val="18"/>
        </w:rPr>
      </w:pPr>
    </w:p>
    <w:p w14:paraId="20BB7E3B" w14:textId="77777777" w:rsidR="00853FF6" w:rsidRPr="003E79F0"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00"/>
          <w:spacing w:val="-5"/>
          <w:sz w:val="22"/>
        </w:rPr>
      </w:pPr>
      <w:r w:rsidRPr="003E79F0">
        <w:rPr>
          <w:rFonts w:ascii="Arial" w:hAnsi="Arial" w:cs="Arial"/>
          <w:color w:val="000000"/>
          <w:spacing w:val="-5"/>
          <w:sz w:val="22"/>
        </w:rPr>
        <w:t>Il vous est demandé d’apporter un soin particulier à la présentation de votre copie.</w:t>
      </w:r>
    </w:p>
    <w:p w14:paraId="53E656D4" w14:textId="77777777" w:rsidR="00853FF6" w:rsidRPr="003E79F0"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00"/>
          <w:spacing w:val="-5"/>
          <w:sz w:val="22"/>
        </w:rPr>
      </w:pPr>
      <w:r w:rsidRPr="003E79F0">
        <w:rPr>
          <w:rFonts w:ascii="Arial" w:hAnsi="Arial" w:cs="Arial"/>
          <w:color w:val="000000"/>
          <w:spacing w:val="-5"/>
          <w:sz w:val="22"/>
        </w:rPr>
        <w:t>Toute information calculée devra être justifiée.</w:t>
      </w:r>
    </w:p>
    <w:p w14:paraId="469DE219" w14:textId="77777777" w:rsidR="00853FF6" w:rsidRPr="003E79F0"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sz w:val="22"/>
        </w:rPr>
      </w:pPr>
      <w:r w:rsidRPr="003E79F0">
        <w:rPr>
          <w:rFonts w:ascii="Arial" w:hAnsi="Arial" w:cs="Arial"/>
          <w:color w:val="000000"/>
          <w:spacing w:val="-5"/>
          <w:sz w:val="22"/>
        </w:rPr>
        <w:t xml:space="preserve">Les écritures comptables devront comporter les numéros et les noms des comptes </w:t>
      </w:r>
      <w:r w:rsidR="003B553A" w:rsidRPr="003E79F0">
        <w:rPr>
          <w:rFonts w:ascii="Arial" w:hAnsi="Arial" w:cs="Arial"/>
          <w:color w:val="000000"/>
          <w:spacing w:val="-5"/>
          <w:sz w:val="22"/>
        </w:rPr>
        <w:t>(à l’exception des écritures relatives à la consolidation qui ne comprendront que les noms des comptes)</w:t>
      </w:r>
      <w:r w:rsidRPr="003E79F0">
        <w:rPr>
          <w:rFonts w:ascii="Arial" w:hAnsi="Arial" w:cs="Arial"/>
          <w:color w:val="000000"/>
          <w:spacing w:val="-5"/>
          <w:sz w:val="22"/>
        </w:rPr>
        <w:t>.</w:t>
      </w:r>
    </w:p>
    <w:p w14:paraId="31F7C62E" w14:textId="77777777" w:rsidR="000908EF" w:rsidRPr="003E79F0" w:rsidRDefault="000908EF" w:rsidP="005951C2">
      <w:pPr>
        <w:rPr>
          <w:rFonts w:ascii="Arial" w:hAnsi="Arial" w:cs="Arial"/>
          <w:sz w:val="22"/>
        </w:rPr>
      </w:pPr>
    </w:p>
    <w:p w14:paraId="3F2C9212" w14:textId="2FC537B8" w:rsidR="00C238E5" w:rsidRPr="0095132F" w:rsidRDefault="00C238E5" w:rsidP="00FD1410">
      <w:pPr>
        <w:spacing w:before="100" w:beforeAutospacing="1" w:after="100" w:afterAutospacing="1"/>
        <w:rPr>
          <w:rFonts w:ascii="Arial" w:hAnsi="Arial" w:cs="Arial"/>
          <w:sz w:val="22"/>
        </w:rPr>
      </w:pPr>
      <w:r w:rsidRPr="0095132F">
        <w:rPr>
          <w:rFonts w:ascii="Arial" w:hAnsi="Arial" w:cs="Arial"/>
          <w:sz w:val="22"/>
        </w:rPr>
        <w:t xml:space="preserve">La </w:t>
      </w:r>
      <w:r w:rsidR="00EE26E9" w:rsidRPr="0095132F">
        <w:rPr>
          <w:rFonts w:ascii="Arial" w:hAnsi="Arial" w:cs="Arial"/>
          <w:sz w:val="22"/>
        </w:rPr>
        <w:t>SA</w:t>
      </w:r>
      <w:r w:rsidRPr="0095132F">
        <w:rPr>
          <w:rFonts w:ascii="Arial" w:hAnsi="Arial" w:cs="Arial"/>
          <w:sz w:val="22"/>
        </w:rPr>
        <w:t xml:space="preserve"> </w:t>
      </w:r>
      <w:r w:rsidR="007F5287">
        <w:rPr>
          <w:rFonts w:ascii="Arial" w:hAnsi="Arial" w:cs="Arial"/>
          <w:sz w:val="22"/>
        </w:rPr>
        <w:t>« </w:t>
      </w:r>
      <w:r w:rsidR="00257AC9" w:rsidRPr="0095132F">
        <w:rPr>
          <w:rFonts w:ascii="Arial" w:hAnsi="Arial" w:cs="Arial"/>
          <w:sz w:val="22"/>
        </w:rPr>
        <w:t>MODERNE D’IMPRESSION</w:t>
      </w:r>
      <w:r w:rsidR="007F5287">
        <w:rPr>
          <w:rFonts w:ascii="Arial" w:hAnsi="Arial" w:cs="Arial"/>
          <w:sz w:val="22"/>
        </w:rPr>
        <w:t> »</w:t>
      </w:r>
      <w:r w:rsidR="00257AC9" w:rsidRPr="0095132F">
        <w:rPr>
          <w:rFonts w:ascii="Arial" w:hAnsi="Arial" w:cs="Arial"/>
          <w:sz w:val="22"/>
        </w:rPr>
        <w:t xml:space="preserve">, créée en 1990, est </w:t>
      </w:r>
      <w:r w:rsidR="00573415">
        <w:rPr>
          <w:rFonts w:ascii="Arial" w:hAnsi="Arial" w:cs="Arial"/>
          <w:sz w:val="22"/>
        </w:rPr>
        <w:t>située</w:t>
      </w:r>
      <w:r w:rsidR="00257AC9" w:rsidRPr="0095132F">
        <w:rPr>
          <w:rFonts w:ascii="Arial" w:hAnsi="Arial" w:cs="Arial"/>
          <w:sz w:val="22"/>
        </w:rPr>
        <w:t xml:space="preserve"> à Tours. Elle est spécialisée dans l’impression numérique sur tous types de support (textile, papier, verre…).</w:t>
      </w:r>
      <w:r w:rsidR="00ED0CD6" w:rsidRPr="0095132F">
        <w:rPr>
          <w:rFonts w:ascii="Arial" w:hAnsi="Arial" w:cs="Arial"/>
          <w:sz w:val="22"/>
        </w:rPr>
        <w:t xml:space="preserve"> Elle </w:t>
      </w:r>
      <w:r w:rsidR="00E2571F" w:rsidRPr="0095132F">
        <w:rPr>
          <w:rFonts w:ascii="Arial" w:hAnsi="Arial" w:cs="Arial"/>
          <w:sz w:val="22"/>
        </w:rPr>
        <w:t xml:space="preserve">est </w:t>
      </w:r>
      <w:r w:rsidR="00ED0CD6" w:rsidRPr="0095132F">
        <w:rPr>
          <w:rFonts w:ascii="Arial" w:hAnsi="Arial" w:cs="Arial"/>
          <w:sz w:val="22"/>
        </w:rPr>
        <w:t xml:space="preserve">cotée sur </w:t>
      </w:r>
      <w:r w:rsidR="008434FC" w:rsidRPr="0095132F">
        <w:rPr>
          <w:rFonts w:ascii="Arial" w:hAnsi="Arial" w:cs="Arial"/>
          <w:sz w:val="22"/>
        </w:rPr>
        <w:t xml:space="preserve">EURONEXT GROWTH </w:t>
      </w:r>
      <w:r w:rsidR="00257AC9" w:rsidRPr="0095132F">
        <w:rPr>
          <w:rFonts w:ascii="Arial" w:hAnsi="Arial" w:cs="Arial"/>
          <w:sz w:val="22"/>
        </w:rPr>
        <w:t>depuis 2017</w:t>
      </w:r>
      <w:r w:rsidR="00ED0CD6" w:rsidRPr="0095132F">
        <w:rPr>
          <w:rFonts w:ascii="Arial" w:hAnsi="Arial" w:cs="Arial"/>
          <w:sz w:val="22"/>
        </w:rPr>
        <w:t xml:space="preserve">. Son activité s’est développée progressivement depuis sa création. </w:t>
      </w:r>
      <w:r w:rsidR="00257AC9" w:rsidRPr="0095132F">
        <w:rPr>
          <w:rFonts w:ascii="Arial" w:hAnsi="Arial" w:cs="Arial"/>
          <w:sz w:val="22"/>
        </w:rPr>
        <w:t xml:space="preserve">La SA </w:t>
      </w:r>
      <w:r w:rsidR="007F5287">
        <w:rPr>
          <w:rFonts w:ascii="Arial" w:hAnsi="Arial" w:cs="Arial"/>
          <w:sz w:val="22"/>
        </w:rPr>
        <w:t>« </w:t>
      </w:r>
      <w:r w:rsidR="00257AC9" w:rsidRPr="0095132F">
        <w:rPr>
          <w:rFonts w:ascii="Arial" w:hAnsi="Arial" w:cs="Arial"/>
          <w:sz w:val="22"/>
        </w:rPr>
        <w:t>M</w:t>
      </w:r>
      <w:r w:rsidR="008434FC" w:rsidRPr="0095132F">
        <w:rPr>
          <w:rFonts w:ascii="Arial" w:hAnsi="Arial" w:cs="Arial"/>
          <w:sz w:val="22"/>
        </w:rPr>
        <w:t>O</w:t>
      </w:r>
      <w:r w:rsidR="00257AC9" w:rsidRPr="0095132F">
        <w:rPr>
          <w:rFonts w:ascii="Arial" w:hAnsi="Arial" w:cs="Arial"/>
          <w:sz w:val="22"/>
        </w:rPr>
        <w:t>DERNE D’IMPRESSION</w:t>
      </w:r>
      <w:r w:rsidR="007F5287">
        <w:rPr>
          <w:rFonts w:ascii="Arial" w:hAnsi="Arial" w:cs="Arial"/>
          <w:sz w:val="22"/>
        </w:rPr>
        <w:t> »</w:t>
      </w:r>
      <w:r w:rsidR="00257AC9" w:rsidRPr="0095132F">
        <w:rPr>
          <w:rFonts w:ascii="Arial" w:hAnsi="Arial" w:cs="Arial"/>
          <w:sz w:val="22"/>
        </w:rPr>
        <w:t xml:space="preserve"> propose depuis quelques années déjà des procédés innovants en matière d’impression numérique.</w:t>
      </w:r>
    </w:p>
    <w:p w14:paraId="2BEC9E52" w14:textId="09A474A6" w:rsidR="001331E5" w:rsidRDefault="001331E5" w:rsidP="00573415">
      <w:pPr>
        <w:spacing w:before="100" w:beforeAutospacing="1" w:after="100" w:afterAutospacing="1"/>
        <w:rPr>
          <w:rFonts w:ascii="Arial" w:hAnsi="Arial" w:cs="Arial"/>
          <w:sz w:val="22"/>
        </w:rPr>
      </w:pPr>
      <w:r w:rsidRPr="0095132F">
        <w:rPr>
          <w:rFonts w:ascii="Arial" w:hAnsi="Arial" w:cs="Arial"/>
          <w:sz w:val="22"/>
        </w:rPr>
        <w:t xml:space="preserve">Le taux </w:t>
      </w:r>
      <w:r w:rsidR="007F651A" w:rsidRPr="0095132F">
        <w:rPr>
          <w:rFonts w:ascii="Arial" w:hAnsi="Arial" w:cs="Arial"/>
          <w:sz w:val="22"/>
        </w:rPr>
        <w:t xml:space="preserve">moyen </w:t>
      </w:r>
      <w:r w:rsidRPr="0095132F">
        <w:rPr>
          <w:rFonts w:ascii="Arial" w:hAnsi="Arial" w:cs="Arial"/>
          <w:sz w:val="22"/>
        </w:rPr>
        <w:t xml:space="preserve">d’imposition des sociétés à retenir pour l'ensemble des dossiers est de </w:t>
      </w:r>
      <w:r w:rsidR="00F27527">
        <w:rPr>
          <w:rFonts w:ascii="Arial" w:hAnsi="Arial" w:cs="Arial"/>
          <w:sz w:val="22"/>
        </w:rPr>
        <w:t>25</w:t>
      </w:r>
      <w:r w:rsidR="00776FA9">
        <w:rPr>
          <w:rFonts w:ascii="Arial" w:hAnsi="Arial" w:cs="Arial"/>
          <w:sz w:val="22"/>
        </w:rPr>
        <w:t xml:space="preserve"> </w:t>
      </w:r>
      <w:r w:rsidRPr="0095132F">
        <w:rPr>
          <w:rFonts w:ascii="Arial" w:hAnsi="Arial" w:cs="Arial"/>
          <w:sz w:val="22"/>
        </w:rPr>
        <w:t>%.</w:t>
      </w:r>
    </w:p>
    <w:p w14:paraId="2F828B34" w14:textId="77777777" w:rsidR="00DA098B" w:rsidRDefault="00DA098B">
      <w:pPr>
        <w:ind w:left="0"/>
        <w:jc w:val="left"/>
        <w:rPr>
          <w:rFonts w:ascii="Arial" w:hAnsi="Arial" w:cs="Arial"/>
          <w:sz w:val="22"/>
        </w:rPr>
      </w:pPr>
    </w:p>
    <w:p w14:paraId="3E231472" w14:textId="77777777" w:rsidR="00035A25" w:rsidRPr="009875C6" w:rsidRDefault="00035A25" w:rsidP="004B79FD">
      <w:pPr>
        <w:pBdr>
          <w:top w:val="single" w:sz="4" w:space="1" w:color="auto"/>
          <w:left w:val="single" w:sz="4" w:space="4" w:color="auto"/>
          <w:bottom w:val="single" w:sz="4" w:space="1" w:color="auto"/>
          <w:right w:val="single" w:sz="4" w:space="4" w:color="auto"/>
        </w:pBdr>
        <w:shd w:val="clear" w:color="auto" w:fill="C0C0C0"/>
        <w:jc w:val="center"/>
        <w:outlineLvl w:val="0"/>
        <w:rPr>
          <w:rFonts w:ascii="Arial" w:hAnsi="Arial" w:cs="Arial"/>
          <w:b/>
          <w:bCs/>
          <w:caps/>
          <w:position w:val="-48"/>
          <w:sz w:val="28"/>
          <w:szCs w:val="28"/>
        </w:rPr>
      </w:pPr>
      <w:bookmarkStart w:id="1" w:name="_Hlk39321798"/>
      <w:r w:rsidRPr="009875C6">
        <w:rPr>
          <w:rFonts w:ascii="Arial" w:hAnsi="Arial" w:cs="Arial"/>
          <w:b/>
          <w:bCs/>
          <w:caps/>
          <w:position w:val="-48"/>
          <w:sz w:val="28"/>
          <w:szCs w:val="28"/>
        </w:rPr>
        <w:t xml:space="preserve">DOSSIER 1 – </w:t>
      </w:r>
      <w:r w:rsidR="00573415" w:rsidRPr="009875C6">
        <w:rPr>
          <w:rFonts w:ascii="Arial" w:hAnsi="Arial" w:cs="Arial"/>
          <w:b/>
          <w:bCs/>
          <w:caps/>
          <w:position w:val="-48"/>
          <w:sz w:val="28"/>
          <w:szCs w:val="28"/>
        </w:rPr>
        <w:t>COMPTES DE GROUPE EN NORMES IFRS ET OPÉRATION DE RESTRUCTURATION</w:t>
      </w:r>
      <w:r w:rsidR="007F651A" w:rsidRPr="009875C6">
        <w:rPr>
          <w:rFonts w:ascii="Arial" w:hAnsi="Arial" w:cs="Arial"/>
          <w:b/>
          <w:bCs/>
          <w:caps/>
          <w:position w:val="-48"/>
          <w:sz w:val="28"/>
          <w:szCs w:val="28"/>
        </w:rPr>
        <w:t xml:space="preserve"> (</w:t>
      </w:r>
      <w:r w:rsidR="00573415" w:rsidRPr="009875C6">
        <w:rPr>
          <w:rFonts w:ascii="Arial" w:hAnsi="Arial" w:cs="Arial"/>
          <w:b/>
          <w:bCs/>
          <w:caps/>
          <w:position w:val="-48"/>
          <w:sz w:val="28"/>
          <w:szCs w:val="28"/>
        </w:rPr>
        <w:t>1</w:t>
      </w:r>
      <w:r w:rsidR="00394B7C" w:rsidRPr="009875C6">
        <w:rPr>
          <w:rFonts w:ascii="Arial" w:hAnsi="Arial" w:cs="Arial"/>
          <w:b/>
          <w:bCs/>
          <w:caps/>
          <w:position w:val="-48"/>
          <w:sz w:val="28"/>
          <w:szCs w:val="28"/>
        </w:rPr>
        <w:t>5 POINTS</w:t>
      </w:r>
      <w:r w:rsidR="007F651A" w:rsidRPr="009875C6">
        <w:rPr>
          <w:rFonts w:ascii="Arial" w:hAnsi="Arial" w:cs="Arial"/>
          <w:b/>
          <w:bCs/>
          <w:caps/>
          <w:position w:val="-48"/>
          <w:sz w:val="28"/>
          <w:szCs w:val="28"/>
        </w:rPr>
        <w:t>)</w:t>
      </w:r>
    </w:p>
    <w:bookmarkEnd w:id="1"/>
    <w:p w14:paraId="62D428FC" w14:textId="77777777" w:rsidR="00573415" w:rsidRPr="008A0E81" w:rsidRDefault="00573415" w:rsidP="0012450F">
      <w:pPr>
        <w:spacing w:before="36"/>
        <w:ind w:left="0"/>
        <w:rPr>
          <w:rFonts w:ascii="Arial" w:hAnsi="Arial" w:cs="Arial"/>
          <w:noProof/>
          <w:sz w:val="22"/>
        </w:rPr>
      </w:pPr>
    </w:p>
    <w:p w14:paraId="6F60F51F" w14:textId="77777777" w:rsidR="004B79FD" w:rsidRDefault="00477B9C" w:rsidP="004B79FD">
      <w:pPr>
        <w:rPr>
          <w:rFonts w:ascii="Arial" w:hAnsi="Arial" w:cs="Arial"/>
          <w:b/>
          <w:sz w:val="22"/>
        </w:rPr>
      </w:pPr>
      <w:r>
        <w:rPr>
          <w:rFonts w:ascii="Arial" w:hAnsi="Arial" w:cs="Arial"/>
          <w:b/>
          <w:sz w:val="22"/>
        </w:rPr>
        <w:t>Le dossier 1</w:t>
      </w:r>
      <w:r w:rsidRPr="003E79F0">
        <w:rPr>
          <w:rFonts w:ascii="Arial" w:hAnsi="Arial" w:cs="Arial"/>
          <w:b/>
          <w:sz w:val="22"/>
        </w:rPr>
        <w:t xml:space="preserve"> se compose de </w:t>
      </w:r>
      <w:r w:rsidR="001507C2">
        <w:rPr>
          <w:rFonts w:ascii="Arial" w:hAnsi="Arial" w:cs="Arial"/>
          <w:b/>
          <w:sz w:val="22"/>
        </w:rPr>
        <w:t>4</w:t>
      </w:r>
      <w:r w:rsidRPr="003E79F0">
        <w:rPr>
          <w:rFonts w:ascii="Arial" w:hAnsi="Arial" w:cs="Arial"/>
          <w:b/>
          <w:sz w:val="22"/>
        </w:rPr>
        <w:t xml:space="preserve"> </w:t>
      </w:r>
      <w:r>
        <w:rPr>
          <w:rFonts w:ascii="Arial" w:hAnsi="Arial" w:cs="Arial"/>
          <w:b/>
          <w:sz w:val="22"/>
        </w:rPr>
        <w:t>parties</w:t>
      </w:r>
      <w:r w:rsidRPr="003E79F0">
        <w:rPr>
          <w:rFonts w:ascii="Arial" w:hAnsi="Arial" w:cs="Arial"/>
          <w:b/>
          <w:sz w:val="22"/>
        </w:rPr>
        <w:t xml:space="preserve">. </w:t>
      </w:r>
    </w:p>
    <w:p w14:paraId="00354802" w14:textId="53514215" w:rsidR="00477B9C" w:rsidRPr="003E79F0" w:rsidRDefault="00477B9C" w:rsidP="004B79FD">
      <w:pPr>
        <w:rPr>
          <w:rFonts w:ascii="Arial" w:hAnsi="Arial" w:cs="Arial"/>
          <w:b/>
          <w:sz w:val="22"/>
        </w:rPr>
      </w:pPr>
      <w:r>
        <w:rPr>
          <w:rFonts w:ascii="Arial" w:hAnsi="Arial" w:cs="Arial"/>
          <w:b/>
          <w:sz w:val="22"/>
        </w:rPr>
        <w:t xml:space="preserve">La partie 1 doit être traitée avant les </w:t>
      </w:r>
      <w:r w:rsidR="001507C2">
        <w:rPr>
          <w:rFonts w:ascii="Arial" w:hAnsi="Arial" w:cs="Arial"/>
          <w:b/>
          <w:sz w:val="22"/>
        </w:rPr>
        <w:t>trois</w:t>
      </w:r>
      <w:r>
        <w:rPr>
          <w:rFonts w:ascii="Arial" w:hAnsi="Arial" w:cs="Arial"/>
          <w:b/>
          <w:sz w:val="22"/>
        </w:rPr>
        <w:t xml:space="preserve"> autres</w:t>
      </w:r>
      <w:r w:rsidR="00C01118">
        <w:rPr>
          <w:rFonts w:ascii="Arial" w:hAnsi="Arial" w:cs="Arial"/>
          <w:b/>
          <w:sz w:val="22"/>
        </w:rPr>
        <w:t xml:space="preserve">. Les parties 2, 3 et 4 </w:t>
      </w:r>
      <w:r>
        <w:rPr>
          <w:rFonts w:ascii="Arial" w:hAnsi="Arial" w:cs="Arial"/>
          <w:b/>
          <w:sz w:val="22"/>
        </w:rPr>
        <w:t xml:space="preserve">sont </w:t>
      </w:r>
      <w:r w:rsidRPr="003E79F0">
        <w:rPr>
          <w:rFonts w:ascii="Arial" w:hAnsi="Arial" w:cs="Arial"/>
          <w:b/>
          <w:sz w:val="22"/>
        </w:rPr>
        <w:t>indépendant</w:t>
      </w:r>
      <w:r>
        <w:rPr>
          <w:rFonts w:ascii="Arial" w:hAnsi="Arial" w:cs="Arial"/>
          <w:b/>
          <w:sz w:val="22"/>
        </w:rPr>
        <w:t>es</w:t>
      </w:r>
      <w:r w:rsidRPr="003E79F0">
        <w:rPr>
          <w:rFonts w:ascii="Arial" w:hAnsi="Arial" w:cs="Arial"/>
          <w:b/>
          <w:sz w:val="22"/>
        </w:rPr>
        <w:t>.</w:t>
      </w:r>
    </w:p>
    <w:p w14:paraId="17181CE4" w14:textId="77777777" w:rsidR="008A0E81" w:rsidRDefault="008A0E81" w:rsidP="004B79FD">
      <w:pPr>
        <w:spacing w:before="36"/>
        <w:ind w:left="0"/>
        <w:rPr>
          <w:rFonts w:ascii="Arial" w:hAnsi="Arial" w:cs="Arial"/>
          <w:noProof/>
          <w:sz w:val="22"/>
        </w:rPr>
      </w:pPr>
    </w:p>
    <w:p w14:paraId="13191818" w14:textId="77777777" w:rsidR="00477B9C" w:rsidRDefault="00477B9C" w:rsidP="0012450F">
      <w:pPr>
        <w:spacing w:before="36"/>
        <w:ind w:left="0"/>
        <w:rPr>
          <w:rFonts w:ascii="Arial" w:hAnsi="Arial" w:cs="Arial"/>
          <w:noProof/>
          <w:sz w:val="22"/>
        </w:rPr>
      </w:pPr>
    </w:p>
    <w:p w14:paraId="44BE1A94" w14:textId="77777777" w:rsidR="008A0E81" w:rsidRPr="009E61D1" w:rsidRDefault="008A0E81" w:rsidP="008A0E81">
      <w:pPr>
        <w:jc w:val="center"/>
        <w:rPr>
          <w:rFonts w:ascii="Arial" w:hAnsi="Arial" w:cs="Arial"/>
          <w:b/>
          <w:sz w:val="28"/>
          <w:szCs w:val="28"/>
        </w:rPr>
      </w:pPr>
      <w:bookmarkStart w:id="2" w:name="_Hlk39322211"/>
      <w:r w:rsidRPr="009E61D1">
        <w:rPr>
          <w:rFonts w:ascii="Arial" w:hAnsi="Arial" w:cs="Arial"/>
          <w:b/>
          <w:sz w:val="28"/>
          <w:szCs w:val="28"/>
        </w:rPr>
        <w:t xml:space="preserve">Partie 1 – </w:t>
      </w:r>
      <w:r w:rsidR="005A0775" w:rsidRPr="009E61D1">
        <w:rPr>
          <w:rFonts w:ascii="Arial" w:hAnsi="Arial" w:cs="Arial"/>
          <w:b/>
          <w:sz w:val="28"/>
          <w:szCs w:val="28"/>
        </w:rPr>
        <w:t>Analyse du périmètre de consolidation</w:t>
      </w:r>
    </w:p>
    <w:bookmarkEnd w:id="2"/>
    <w:p w14:paraId="4C0E8533" w14:textId="77777777" w:rsidR="008A0E81" w:rsidRDefault="008A0E81" w:rsidP="0012450F">
      <w:pPr>
        <w:spacing w:before="36"/>
        <w:ind w:left="0"/>
        <w:rPr>
          <w:rFonts w:ascii="Arial" w:hAnsi="Arial" w:cs="Arial"/>
          <w:noProof/>
          <w:sz w:val="22"/>
        </w:rPr>
      </w:pPr>
    </w:p>
    <w:p w14:paraId="6418D4FC" w14:textId="77777777" w:rsidR="00477B9C" w:rsidRDefault="00477B9C" w:rsidP="0012450F">
      <w:pPr>
        <w:spacing w:before="36"/>
        <w:ind w:left="0"/>
        <w:rPr>
          <w:rFonts w:ascii="Arial" w:hAnsi="Arial" w:cs="Arial"/>
          <w:noProof/>
          <w:sz w:val="22"/>
        </w:rPr>
      </w:pPr>
    </w:p>
    <w:p w14:paraId="27AFB11F" w14:textId="6F21161A" w:rsidR="008A0E81" w:rsidRDefault="00477B9C" w:rsidP="0012450F">
      <w:pPr>
        <w:spacing w:before="36"/>
        <w:ind w:left="0"/>
        <w:rPr>
          <w:rFonts w:ascii="Arial" w:hAnsi="Arial" w:cs="Arial"/>
          <w:noProof/>
          <w:sz w:val="22"/>
        </w:rPr>
      </w:pPr>
      <w:r w:rsidRPr="0095132F">
        <w:rPr>
          <w:rFonts w:ascii="Arial" w:hAnsi="Arial" w:cs="Arial"/>
          <w:sz w:val="22"/>
        </w:rPr>
        <w:t xml:space="preserve">La SA </w:t>
      </w:r>
      <w:r w:rsidR="003B6A0B">
        <w:rPr>
          <w:rFonts w:ascii="Arial" w:hAnsi="Arial" w:cs="Arial"/>
          <w:sz w:val="22"/>
        </w:rPr>
        <w:t>« </w:t>
      </w:r>
      <w:r w:rsidR="005850F7">
        <w:rPr>
          <w:rFonts w:ascii="Arial" w:hAnsi="Arial" w:cs="Arial"/>
          <w:sz w:val="22"/>
        </w:rPr>
        <w:t>MODERNE D’IMPRESSION</w:t>
      </w:r>
      <w:r w:rsidR="003B6A0B">
        <w:rPr>
          <w:rFonts w:ascii="Arial" w:hAnsi="Arial" w:cs="Arial"/>
          <w:sz w:val="22"/>
        </w:rPr>
        <w:t> »</w:t>
      </w:r>
      <w:r w:rsidRPr="0095132F">
        <w:rPr>
          <w:rFonts w:ascii="Arial" w:hAnsi="Arial" w:cs="Arial"/>
          <w:sz w:val="22"/>
        </w:rPr>
        <w:t xml:space="preserve"> a pu faciliter son développement par la prise de participation dans des filiales partout en France. Ces filiales se démarquent par leurs démarches et services innovants. Aujourd’hui, la SA </w:t>
      </w:r>
      <w:r w:rsidR="003B6A0B">
        <w:rPr>
          <w:rFonts w:ascii="Arial" w:hAnsi="Arial" w:cs="Arial"/>
          <w:sz w:val="22"/>
        </w:rPr>
        <w:t>« </w:t>
      </w:r>
      <w:r w:rsidR="005850F7">
        <w:rPr>
          <w:rFonts w:ascii="Arial" w:hAnsi="Arial" w:cs="Arial"/>
          <w:sz w:val="22"/>
        </w:rPr>
        <w:t>MODERNE D’</w:t>
      </w:r>
      <w:r w:rsidRPr="0095132F">
        <w:rPr>
          <w:rFonts w:ascii="Arial" w:hAnsi="Arial" w:cs="Arial"/>
          <w:sz w:val="22"/>
        </w:rPr>
        <w:t>IMPRESSION</w:t>
      </w:r>
      <w:r w:rsidR="003B6A0B">
        <w:rPr>
          <w:rFonts w:ascii="Arial" w:hAnsi="Arial" w:cs="Arial"/>
          <w:sz w:val="22"/>
        </w:rPr>
        <w:t> »</w:t>
      </w:r>
      <w:r w:rsidRPr="0095132F">
        <w:rPr>
          <w:rFonts w:ascii="Arial" w:hAnsi="Arial" w:cs="Arial"/>
          <w:sz w:val="22"/>
        </w:rPr>
        <w:t xml:space="preserve"> possède </w:t>
      </w:r>
      <w:r w:rsidR="00792C61">
        <w:rPr>
          <w:rFonts w:ascii="Arial" w:hAnsi="Arial" w:cs="Arial"/>
          <w:sz w:val="22"/>
        </w:rPr>
        <w:t>des</w:t>
      </w:r>
      <w:r w:rsidRPr="0095132F">
        <w:rPr>
          <w:rFonts w:ascii="Arial" w:hAnsi="Arial" w:cs="Arial"/>
          <w:sz w:val="22"/>
        </w:rPr>
        <w:t xml:space="preserve"> sociétés avec des spécialités complémentaires</w:t>
      </w:r>
      <w:r>
        <w:rPr>
          <w:rFonts w:ascii="Arial" w:hAnsi="Arial" w:cs="Arial"/>
          <w:sz w:val="22"/>
        </w:rPr>
        <w:t>. L’organigramme du groupe figure ci-dessous</w:t>
      </w:r>
      <w:r w:rsidR="00792C61">
        <w:rPr>
          <w:rFonts w:ascii="Arial" w:hAnsi="Arial" w:cs="Arial"/>
          <w:sz w:val="22"/>
        </w:rPr>
        <w:t>.</w:t>
      </w:r>
    </w:p>
    <w:p w14:paraId="1A2AC97B" w14:textId="77777777" w:rsidR="008A0E81" w:rsidRPr="008A0E81" w:rsidRDefault="008A0E81" w:rsidP="0012450F">
      <w:pPr>
        <w:spacing w:before="36"/>
        <w:ind w:left="0"/>
        <w:rPr>
          <w:rFonts w:ascii="Arial" w:hAnsi="Arial" w:cs="Arial"/>
          <w:noProof/>
          <w:sz w:val="22"/>
        </w:rPr>
      </w:pPr>
    </w:p>
    <w:p w14:paraId="768037A4" w14:textId="77777777" w:rsidR="0012450F" w:rsidRDefault="005A0775" w:rsidP="005A0775">
      <w:pPr>
        <w:spacing w:before="36"/>
        <w:ind w:left="0"/>
        <w:jc w:val="center"/>
        <w:rPr>
          <w:szCs w:val="24"/>
        </w:rPr>
      </w:pPr>
      <w:r>
        <w:rPr>
          <w:rFonts w:ascii="Arial" w:hAnsi="Arial" w:cs="Arial"/>
          <w:noProof/>
          <w:color w:val="FF0000"/>
          <w:sz w:val="22"/>
        </w:rPr>
        <w:object w:dxaOrig="11925" w:dyaOrig="16635" w14:anchorId="55093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83.75pt" o:ole="">
            <v:imagedata r:id="rId12" o:title="" croptop="5772f" cropbottom="43322f" cropleft="6105f" cropright="3792f"/>
          </v:shape>
          <o:OLEObject Type="Embed" ProgID="Visio.Drawing.15" ShapeID="_x0000_i1025" DrawAspect="Content" ObjectID="_1671953087" r:id="rId13"/>
        </w:object>
      </w:r>
    </w:p>
    <w:p w14:paraId="741A71C8" w14:textId="77777777" w:rsidR="008A0E81" w:rsidRDefault="008A0E81" w:rsidP="009B71C5">
      <w:pPr>
        <w:spacing w:before="36"/>
        <w:ind w:left="0"/>
        <w:rPr>
          <w:rFonts w:ascii="Arial" w:hAnsi="Arial" w:cs="Arial"/>
          <w:sz w:val="22"/>
        </w:rPr>
      </w:pPr>
    </w:p>
    <w:p w14:paraId="5A217CB4" w14:textId="77777777" w:rsidR="004B79FD" w:rsidRDefault="004B79FD">
      <w:pPr>
        <w:ind w:left="0"/>
        <w:jc w:val="left"/>
        <w:rPr>
          <w:rFonts w:ascii="Arial" w:hAnsi="Arial" w:cs="Arial"/>
          <w:b/>
        </w:rPr>
      </w:pPr>
      <w:r>
        <w:rPr>
          <w:rFonts w:ascii="Arial" w:hAnsi="Arial" w:cs="Arial"/>
          <w:b/>
        </w:rPr>
        <w:br w:type="page"/>
      </w:r>
    </w:p>
    <w:p w14:paraId="358BFBF8" w14:textId="62A11EA5" w:rsidR="00477B9C" w:rsidRPr="004B1F05" w:rsidRDefault="00477B9C" w:rsidP="004956F0">
      <w:pPr>
        <w:keepNext/>
        <w:jc w:val="center"/>
        <w:rPr>
          <w:rFonts w:ascii="Arial" w:hAnsi="Arial" w:cs="Arial"/>
          <w:b/>
          <w:sz w:val="22"/>
        </w:rPr>
      </w:pPr>
      <w:r w:rsidRPr="004B1F05">
        <w:rPr>
          <w:rFonts w:ascii="Arial" w:hAnsi="Arial" w:cs="Arial"/>
          <w:b/>
          <w:sz w:val="22"/>
        </w:rPr>
        <w:lastRenderedPageBreak/>
        <w:t>Travail à faire</w:t>
      </w:r>
    </w:p>
    <w:p w14:paraId="564E2BBD" w14:textId="77777777" w:rsidR="00477B9C" w:rsidRDefault="00477B9C" w:rsidP="004956F0">
      <w:pPr>
        <w:keepNext/>
        <w:spacing w:before="36"/>
        <w:ind w:left="0"/>
        <w:rPr>
          <w:rFonts w:ascii="Arial" w:hAnsi="Arial" w:cs="Arial"/>
          <w:sz w:val="22"/>
        </w:rPr>
      </w:pPr>
    </w:p>
    <w:p w14:paraId="0FF0D8EA" w14:textId="40D8D45F" w:rsidR="00477B9C" w:rsidRDefault="00622E5E" w:rsidP="004B79FD">
      <w:pPr>
        <w:numPr>
          <w:ilvl w:val="0"/>
          <w:numId w:val="9"/>
        </w:numPr>
        <w:spacing w:after="120"/>
        <w:ind w:left="714" w:hanging="357"/>
        <w:rPr>
          <w:rFonts w:ascii="Arial" w:eastAsia="Calibri" w:hAnsi="Arial" w:cs="Arial"/>
          <w:b/>
          <w:sz w:val="22"/>
        </w:rPr>
      </w:pPr>
      <w:r>
        <w:rPr>
          <w:rFonts w:ascii="Arial" w:eastAsia="Calibri" w:hAnsi="Arial" w:cs="Arial"/>
          <w:b/>
          <w:sz w:val="22"/>
        </w:rPr>
        <w:t>À l’aide de l’annexe 1</w:t>
      </w:r>
      <w:r w:rsidR="00477B9C">
        <w:rPr>
          <w:rFonts w:ascii="Arial" w:eastAsia="Calibri" w:hAnsi="Arial" w:cs="Arial"/>
          <w:b/>
          <w:sz w:val="22"/>
        </w:rPr>
        <w:t xml:space="preserve"> et de l’organigramme, en vous basant sur le référentiel IFRS, présenter sous la forme d’un tableau synthétique le périmètre de consolidation du groupe </w:t>
      </w:r>
      <w:r w:rsidR="004D0194">
        <w:rPr>
          <w:rFonts w:ascii="Arial" w:eastAsia="Calibri" w:hAnsi="Arial" w:cs="Arial"/>
          <w:b/>
          <w:sz w:val="22"/>
        </w:rPr>
        <w:t>« </w:t>
      </w:r>
      <w:r w:rsidR="005850F7">
        <w:rPr>
          <w:rFonts w:ascii="Arial" w:eastAsia="Calibri" w:hAnsi="Arial" w:cs="Arial"/>
          <w:b/>
          <w:sz w:val="22"/>
        </w:rPr>
        <w:t>MODERNE D’IMPRESSION</w:t>
      </w:r>
      <w:r w:rsidR="004D0194">
        <w:rPr>
          <w:rFonts w:ascii="Arial" w:eastAsia="Calibri" w:hAnsi="Arial" w:cs="Arial"/>
          <w:b/>
          <w:sz w:val="22"/>
        </w:rPr>
        <w:t> »</w:t>
      </w:r>
      <w:r w:rsidR="00477B9C">
        <w:rPr>
          <w:rFonts w:ascii="Arial" w:eastAsia="Calibri" w:hAnsi="Arial" w:cs="Arial"/>
          <w:b/>
          <w:sz w:val="22"/>
        </w:rPr>
        <w:t>. Le tableau mettra en évidence pour chaque filiale :</w:t>
      </w:r>
    </w:p>
    <w:p w14:paraId="25BE4806" w14:textId="0FC97675" w:rsidR="00477B9C" w:rsidRDefault="00477B9C" w:rsidP="00477B9C">
      <w:pPr>
        <w:numPr>
          <w:ilvl w:val="1"/>
          <w:numId w:val="2"/>
        </w:numPr>
        <w:spacing w:after="120"/>
        <w:contextualSpacing/>
        <w:rPr>
          <w:rFonts w:ascii="Arial" w:eastAsia="Calibri" w:hAnsi="Arial" w:cs="Arial"/>
          <w:b/>
          <w:sz w:val="22"/>
        </w:rPr>
      </w:pPr>
      <w:r>
        <w:rPr>
          <w:rFonts w:ascii="Arial" w:eastAsia="Calibri" w:hAnsi="Arial" w:cs="Arial"/>
          <w:b/>
          <w:sz w:val="22"/>
        </w:rPr>
        <w:t>Le pourcentage de contrôle</w:t>
      </w:r>
      <w:r w:rsidR="002C122F">
        <w:rPr>
          <w:rFonts w:ascii="Arial" w:eastAsia="Calibri" w:hAnsi="Arial" w:cs="Arial"/>
          <w:b/>
          <w:sz w:val="22"/>
        </w:rPr>
        <w:t>.</w:t>
      </w:r>
    </w:p>
    <w:p w14:paraId="0FDDDECE" w14:textId="692EE682" w:rsidR="00477B9C" w:rsidRDefault="002C122F" w:rsidP="00477B9C">
      <w:pPr>
        <w:numPr>
          <w:ilvl w:val="1"/>
          <w:numId w:val="2"/>
        </w:numPr>
        <w:spacing w:after="120"/>
        <w:contextualSpacing/>
        <w:rPr>
          <w:rFonts w:ascii="Arial" w:eastAsia="Calibri" w:hAnsi="Arial" w:cs="Arial"/>
          <w:b/>
          <w:sz w:val="22"/>
        </w:rPr>
      </w:pPr>
      <w:r>
        <w:rPr>
          <w:rFonts w:ascii="Arial" w:eastAsia="Calibri" w:hAnsi="Arial" w:cs="Arial"/>
          <w:b/>
          <w:sz w:val="22"/>
        </w:rPr>
        <w:t>La nature du contrôle.</w:t>
      </w:r>
    </w:p>
    <w:p w14:paraId="4DB94965" w14:textId="0AC8AC27" w:rsidR="00477B9C" w:rsidRPr="00032DE3" w:rsidRDefault="002C122F" w:rsidP="00477B9C">
      <w:pPr>
        <w:numPr>
          <w:ilvl w:val="1"/>
          <w:numId w:val="2"/>
        </w:numPr>
        <w:spacing w:after="120"/>
        <w:contextualSpacing/>
        <w:rPr>
          <w:rFonts w:ascii="Arial" w:eastAsia="Calibri" w:hAnsi="Arial" w:cs="Arial"/>
          <w:b/>
          <w:sz w:val="22"/>
        </w:rPr>
      </w:pPr>
      <w:r>
        <w:rPr>
          <w:rFonts w:ascii="Arial" w:eastAsia="Calibri" w:hAnsi="Arial" w:cs="Arial"/>
          <w:b/>
          <w:sz w:val="22"/>
        </w:rPr>
        <w:t>La méthode de consolidation.</w:t>
      </w:r>
    </w:p>
    <w:p w14:paraId="5841893F" w14:textId="7440DA24" w:rsidR="00477B9C" w:rsidRDefault="00477B9C" w:rsidP="00477B9C">
      <w:pPr>
        <w:numPr>
          <w:ilvl w:val="1"/>
          <w:numId w:val="2"/>
        </w:numPr>
        <w:spacing w:after="120"/>
        <w:contextualSpacing/>
        <w:rPr>
          <w:rFonts w:ascii="Arial" w:eastAsia="Calibri" w:hAnsi="Arial" w:cs="Arial"/>
          <w:b/>
          <w:sz w:val="22"/>
        </w:rPr>
      </w:pPr>
      <w:r>
        <w:rPr>
          <w:rFonts w:ascii="Arial" w:eastAsia="Calibri" w:hAnsi="Arial" w:cs="Arial"/>
          <w:b/>
          <w:sz w:val="22"/>
        </w:rPr>
        <w:t xml:space="preserve">Le pourcentage d’intérêt </w:t>
      </w:r>
      <w:r w:rsidR="002C122F">
        <w:rPr>
          <w:rFonts w:ascii="Arial" w:eastAsia="Calibri" w:hAnsi="Arial" w:cs="Arial"/>
          <w:b/>
          <w:sz w:val="22"/>
        </w:rPr>
        <w:t>des propriétaires de la société.</w:t>
      </w:r>
    </w:p>
    <w:p w14:paraId="653B22C1" w14:textId="77777777" w:rsidR="00477B9C" w:rsidRDefault="00477B9C" w:rsidP="00477B9C">
      <w:pPr>
        <w:numPr>
          <w:ilvl w:val="1"/>
          <w:numId w:val="2"/>
        </w:numPr>
        <w:spacing w:after="120"/>
        <w:contextualSpacing/>
        <w:rPr>
          <w:rFonts w:ascii="Arial" w:eastAsia="Calibri" w:hAnsi="Arial" w:cs="Arial"/>
          <w:b/>
          <w:sz w:val="22"/>
        </w:rPr>
      </w:pPr>
      <w:r>
        <w:rPr>
          <w:rFonts w:ascii="Arial" w:eastAsia="Calibri" w:hAnsi="Arial" w:cs="Arial"/>
          <w:b/>
          <w:sz w:val="22"/>
        </w:rPr>
        <w:t>Le pourcentage d’intérêt des participations ne donnant pas le contrôle.</w:t>
      </w:r>
    </w:p>
    <w:p w14:paraId="28B14365" w14:textId="77777777" w:rsidR="00477B9C" w:rsidRDefault="00477B9C" w:rsidP="005A0775">
      <w:pPr>
        <w:rPr>
          <w:rFonts w:ascii="Arial" w:hAnsi="Arial" w:cs="Arial"/>
          <w:sz w:val="22"/>
        </w:rPr>
      </w:pPr>
    </w:p>
    <w:p w14:paraId="33734824" w14:textId="21E3F84B" w:rsidR="00622E5E" w:rsidRPr="004B1F05" w:rsidRDefault="00622E5E" w:rsidP="00622E5E">
      <w:pPr>
        <w:jc w:val="center"/>
        <w:rPr>
          <w:rFonts w:ascii="Arial" w:hAnsi="Arial" w:cs="Arial"/>
          <w:szCs w:val="24"/>
        </w:rPr>
      </w:pPr>
      <w:r w:rsidRPr="004B1F05">
        <w:rPr>
          <w:rFonts w:ascii="Arial" w:hAnsi="Arial" w:cs="Arial"/>
          <w:b/>
          <w:szCs w:val="24"/>
        </w:rPr>
        <w:t>ANNEXE</w:t>
      </w:r>
      <w:r w:rsidR="00201AA8" w:rsidRPr="004B1F05">
        <w:rPr>
          <w:rFonts w:ascii="Arial" w:hAnsi="Arial" w:cs="Arial"/>
          <w:b/>
          <w:szCs w:val="24"/>
        </w:rPr>
        <w:t xml:space="preserve"> 1</w:t>
      </w:r>
      <w:r w:rsidRPr="004B1F05">
        <w:rPr>
          <w:rFonts w:ascii="Arial" w:hAnsi="Arial" w:cs="Arial"/>
          <w:b/>
          <w:szCs w:val="24"/>
        </w:rPr>
        <w:t xml:space="preserve"> – Informations sur les participations du groupe </w:t>
      </w:r>
      <w:r w:rsidR="003B6A0B">
        <w:rPr>
          <w:rFonts w:ascii="Arial" w:hAnsi="Arial" w:cs="Arial"/>
          <w:b/>
          <w:szCs w:val="24"/>
        </w:rPr>
        <w:t>« </w:t>
      </w:r>
      <w:r w:rsidR="005850F7">
        <w:rPr>
          <w:rFonts w:ascii="Arial" w:hAnsi="Arial" w:cs="Arial"/>
          <w:b/>
          <w:szCs w:val="24"/>
        </w:rPr>
        <w:t>MODERNE D’IMPRESSION</w:t>
      </w:r>
      <w:r w:rsidR="003B6A0B">
        <w:rPr>
          <w:rFonts w:ascii="Arial" w:hAnsi="Arial" w:cs="Arial"/>
          <w:b/>
          <w:szCs w:val="24"/>
        </w:rPr>
        <w:t> »</w:t>
      </w:r>
    </w:p>
    <w:p w14:paraId="68A36DBC" w14:textId="77777777" w:rsidR="00622E5E" w:rsidRDefault="00622E5E" w:rsidP="00622E5E">
      <w:pPr>
        <w:rPr>
          <w:rFonts w:ascii="Arial" w:hAnsi="Arial" w:cs="Arial"/>
          <w:sz w:val="22"/>
        </w:rPr>
      </w:pPr>
    </w:p>
    <w:tbl>
      <w:tblPr>
        <w:tblW w:w="10268"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4"/>
        <w:gridCol w:w="992"/>
        <w:gridCol w:w="992"/>
        <w:gridCol w:w="3402"/>
        <w:gridCol w:w="992"/>
        <w:gridCol w:w="1276"/>
      </w:tblGrid>
      <w:tr w:rsidR="00622E5E" w:rsidRPr="00F12F51" w14:paraId="232CB2B1" w14:textId="77777777" w:rsidTr="00DC684D">
        <w:trPr>
          <w:trHeight w:val="875"/>
        </w:trPr>
        <w:tc>
          <w:tcPr>
            <w:tcW w:w="2614" w:type="dxa"/>
            <w:shd w:val="clear" w:color="auto" w:fill="auto"/>
            <w:vAlign w:val="center"/>
            <w:hideMark/>
          </w:tcPr>
          <w:p w14:paraId="60B5AB46" w14:textId="77777777" w:rsidR="00622E5E" w:rsidRPr="00F12F51" w:rsidRDefault="00622E5E" w:rsidP="00791956">
            <w:pPr>
              <w:keepNext/>
              <w:ind w:left="0"/>
              <w:jc w:val="center"/>
              <w:rPr>
                <w:rFonts w:ascii="Arial" w:hAnsi="Arial" w:cs="Arial"/>
                <w:color w:val="000000"/>
                <w:sz w:val="20"/>
                <w:szCs w:val="20"/>
              </w:rPr>
            </w:pPr>
            <w:r w:rsidRPr="00F12F51">
              <w:rPr>
                <w:rFonts w:ascii="Arial" w:hAnsi="Arial" w:cs="Arial"/>
                <w:color w:val="000000"/>
                <w:sz w:val="20"/>
                <w:szCs w:val="20"/>
              </w:rPr>
              <w:t>Nom de la société</w:t>
            </w:r>
          </w:p>
        </w:tc>
        <w:tc>
          <w:tcPr>
            <w:tcW w:w="992" w:type="dxa"/>
            <w:shd w:val="clear" w:color="auto" w:fill="auto"/>
            <w:vAlign w:val="center"/>
            <w:hideMark/>
          </w:tcPr>
          <w:p w14:paraId="34787E70" w14:textId="77777777" w:rsidR="00622E5E" w:rsidRPr="00F12F51" w:rsidRDefault="00622E5E" w:rsidP="00791956">
            <w:pPr>
              <w:keepNext/>
              <w:ind w:left="0"/>
              <w:jc w:val="center"/>
              <w:rPr>
                <w:rFonts w:ascii="Arial" w:hAnsi="Arial" w:cs="Arial"/>
                <w:color w:val="000000"/>
                <w:sz w:val="20"/>
                <w:szCs w:val="20"/>
              </w:rPr>
            </w:pPr>
            <w:r w:rsidRPr="00F12F51">
              <w:rPr>
                <w:rFonts w:ascii="Arial" w:hAnsi="Arial" w:cs="Arial"/>
                <w:color w:val="000000"/>
                <w:sz w:val="20"/>
                <w:szCs w:val="20"/>
              </w:rPr>
              <w:t>Capital social</w:t>
            </w:r>
          </w:p>
        </w:tc>
        <w:tc>
          <w:tcPr>
            <w:tcW w:w="992" w:type="dxa"/>
            <w:shd w:val="clear" w:color="auto" w:fill="auto"/>
            <w:vAlign w:val="center"/>
            <w:hideMark/>
          </w:tcPr>
          <w:p w14:paraId="0D9758A5" w14:textId="77777777" w:rsidR="00622E5E" w:rsidRPr="00F12F51" w:rsidRDefault="00622E5E" w:rsidP="00791956">
            <w:pPr>
              <w:keepNext/>
              <w:ind w:left="0"/>
              <w:jc w:val="center"/>
              <w:rPr>
                <w:rFonts w:ascii="Arial" w:hAnsi="Arial" w:cs="Arial"/>
                <w:color w:val="000000"/>
                <w:sz w:val="20"/>
                <w:szCs w:val="20"/>
              </w:rPr>
            </w:pPr>
            <w:r w:rsidRPr="00F12F51">
              <w:rPr>
                <w:rFonts w:ascii="Arial" w:hAnsi="Arial" w:cs="Arial"/>
                <w:color w:val="000000"/>
                <w:sz w:val="20"/>
                <w:szCs w:val="20"/>
              </w:rPr>
              <w:t>Nombre de titres</w:t>
            </w:r>
          </w:p>
        </w:tc>
        <w:tc>
          <w:tcPr>
            <w:tcW w:w="3402" w:type="dxa"/>
            <w:shd w:val="clear" w:color="auto" w:fill="auto"/>
            <w:vAlign w:val="center"/>
            <w:hideMark/>
          </w:tcPr>
          <w:p w14:paraId="02307023" w14:textId="77777777" w:rsidR="00622E5E" w:rsidRPr="00F12F51" w:rsidRDefault="00622E5E" w:rsidP="00791956">
            <w:pPr>
              <w:keepNext/>
              <w:ind w:left="0"/>
              <w:jc w:val="center"/>
              <w:rPr>
                <w:rFonts w:ascii="Arial" w:hAnsi="Arial" w:cs="Arial"/>
                <w:color w:val="000000"/>
                <w:sz w:val="20"/>
                <w:szCs w:val="20"/>
              </w:rPr>
            </w:pPr>
            <w:r w:rsidRPr="00F12F51">
              <w:rPr>
                <w:rFonts w:ascii="Arial" w:hAnsi="Arial" w:cs="Arial"/>
                <w:color w:val="000000"/>
                <w:sz w:val="20"/>
                <w:szCs w:val="20"/>
              </w:rPr>
              <w:t>Titres détenus par :</w:t>
            </w:r>
          </w:p>
        </w:tc>
        <w:tc>
          <w:tcPr>
            <w:tcW w:w="992" w:type="dxa"/>
            <w:shd w:val="clear" w:color="auto" w:fill="auto"/>
            <w:vAlign w:val="center"/>
            <w:hideMark/>
          </w:tcPr>
          <w:p w14:paraId="174A990D" w14:textId="77777777" w:rsidR="00622E5E" w:rsidRPr="00F12F51" w:rsidRDefault="00622E5E" w:rsidP="00791956">
            <w:pPr>
              <w:keepNext/>
              <w:ind w:left="0"/>
              <w:jc w:val="center"/>
              <w:rPr>
                <w:rFonts w:ascii="Arial" w:hAnsi="Arial" w:cs="Arial"/>
                <w:color w:val="000000"/>
                <w:sz w:val="20"/>
                <w:szCs w:val="20"/>
              </w:rPr>
            </w:pPr>
            <w:r w:rsidRPr="00F12F51">
              <w:rPr>
                <w:rFonts w:ascii="Arial" w:hAnsi="Arial" w:cs="Arial"/>
                <w:color w:val="000000"/>
                <w:sz w:val="20"/>
                <w:szCs w:val="20"/>
              </w:rPr>
              <w:t>Nombre de titres achetés</w:t>
            </w:r>
          </w:p>
        </w:tc>
        <w:tc>
          <w:tcPr>
            <w:tcW w:w="1276" w:type="dxa"/>
            <w:shd w:val="clear" w:color="auto" w:fill="auto"/>
            <w:vAlign w:val="center"/>
            <w:hideMark/>
          </w:tcPr>
          <w:p w14:paraId="23DE5341" w14:textId="77777777" w:rsidR="00622E5E" w:rsidRPr="00F12F51" w:rsidRDefault="00622E5E" w:rsidP="00791956">
            <w:pPr>
              <w:keepNext/>
              <w:ind w:left="0"/>
              <w:jc w:val="center"/>
              <w:rPr>
                <w:rFonts w:ascii="Arial" w:hAnsi="Arial" w:cs="Arial"/>
                <w:color w:val="000000"/>
                <w:sz w:val="20"/>
                <w:szCs w:val="20"/>
              </w:rPr>
            </w:pPr>
            <w:r w:rsidRPr="00F12F51">
              <w:rPr>
                <w:rFonts w:ascii="Arial" w:hAnsi="Arial" w:cs="Arial"/>
                <w:color w:val="000000"/>
                <w:sz w:val="20"/>
                <w:szCs w:val="20"/>
              </w:rPr>
              <w:t>Coût d'achat des titres en euros</w:t>
            </w:r>
          </w:p>
        </w:tc>
      </w:tr>
      <w:tr w:rsidR="00622E5E" w:rsidRPr="00F12F51" w14:paraId="50C48BFE" w14:textId="77777777" w:rsidTr="00DC684D">
        <w:trPr>
          <w:trHeight w:val="292"/>
        </w:trPr>
        <w:tc>
          <w:tcPr>
            <w:tcW w:w="2614" w:type="dxa"/>
            <w:shd w:val="clear" w:color="auto" w:fill="auto"/>
            <w:noWrap/>
            <w:vAlign w:val="center"/>
            <w:hideMark/>
          </w:tcPr>
          <w:p w14:paraId="04CFEE1F" w14:textId="7E821A1B" w:rsidR="00622E5E" w:rsidRPr="00F12F51" w:rsidRDefault="00622E5E" w:rsidP="004D0194">
            <w:pPr>
              <w:keepNext/>
              <w:ind w:left="0"/>
              <w:jc w:val="center"/>
              <w:rPr>
                <w:rFonts w:ascii="Arial" w:hAnsi="Arial" w:cs="Arial"/>
                <w:color w:val="000000"/>
                <w:sz w:val="20"/>
                <w:szCs w:val="20"/>
              </w:rPr>
            </w:pPr>
            <w:r w:rsidRPr="00F12F51">
              <w:rPr>
                <w:rFonts w:ascii="Arial" w:hAnsi="Arial" w:cs="Arial"/>
                <w:color w:val="000000"/>
                <w:sz w:val="20"/>
                <w:szCs w:val="20"/>
              </w:rPr>
              <w:t xml:space="preserve">SARL </w:t>
            </w:r>
            <w:r w:rsidR="00F73A85" w:rsidRPr="00F12F51">
              <w:rPr>
                <w:rFonts w:ascii="Arial" w:hAnsi="Arial" w:cs="Arial"/>
                <w:color w:val="000000"/>
                <w:sz w:val="20"/>
                <w:szCs w:val="20"/>
              </w:rPr>
              <w:t>« </w:t>
            </w:r>
            <w:r w:rsidRPr="00F12F51">
              <w:rPr>
                <w:rFonts w:ascii="Arial" w:hAnsi="Arial" w:cs="Arial"/>
                <w:color w:val="000000"/>
                <w:sz w:val="20"/>
                <w:szCs w:val="20"/>
              </w:rPr>
              <w:t>BEAU SOLEIL</w:t>
            </w:r>
            <w:r w:rsidR="00F73A85" w:rsidRPr="00F12F51">
              <w:rPr>
                <w:rFonts w:ascii="Arial" w:hAnsi="Arial" w:cs="Arial"/>
                <w:color w:val="000000"/>
                <w:sz w:val="20"/>
                <w:szCs w:val="20"/>
              </w:rPr>
              <w:t> »</w:t>
            </w:r>
          </w:p>
        </w:tc>
        <w:tc>
          <w:tcPr>
            <w:tcW w:w="992" w:type="dxa"/>
            <w:shd w:val="clear" w:color="auto" w:fill="auto"/>
            <w:noWrap/>
            <w:vAlign w:val="center"/>
            <w:hideMark/>
          </w:tcPr>
          <w:p w14:paraId="37EEC91E"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500 000</w:t>
            </w:r>
          </w:p>
        </w:tc>
        <w:tc>
          <w:tcPr>
            <w:tcW w:w="992" w:type="dxa"/>
            <w:shd w:val="clear" w:color="auto" w:fill="auto"/>
            <w:noWrap/>
            <w:vAlign w:val="center"/>
            <w:hideMark/>
          </w:tcPr>
          <w:p w14:paraId="5EA66408"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2 000</w:t>
            </w:r>
          </w:p>
        </w:tc>
        <w:tc>
          <w:tcPr>
            <w:tcW w:w="3402" w:type="dxa"/>
            <w:shd w:val="clear" w:color="auto" w:fill="auto"/>
            <w:noWrap/>
            <w:vAlign w:val="center"/>
            <w:hideMark/>
          </w:tcPr>
          <w:p w14:paraId="30586278" w14:textId="778419D8" w:rsidR="00622E5E" w:rsidRPr="00F12F51" w:rsidRDefault="00622E5E" w:rsidP="004D0194">
            <w:pPr>
              <w:keepNext/>
              <w:ind w:left="0"/>
              <w:jc w:val="left"/>
              <w:rPr>
                <w:rFonts w:ascii="Arial" w:hAnsi="Arial" w:cs="Arial"/>
                <w:color w:val="000000"/>
                <w:sz w:val="20"/>
                <w:szCs w:val="20"/>
              </w:rPr>
            </w:pPr>
            <w:r w:rsidRPr="00F12F51">
              <w:rPr>
                <w:rFonts w:ascii="Arial" w:hAnsi="Arial" w:cs="Arial"/>
                <w:color w:val="000000"/>
                <w:sz w:val="20"/>
                <w:szCs w:val="20"/>
              </w:rPr>
              <w:t xml:space="preserve">SA </w:t>
            </w:r>
            <w:r w:rsidR="003B6A0B" w:rsidRPr="00F12F51">
              <w:rPr>
                <w:rFonts w:ascii="Arial" w:hAnsi="Arial" w:cs="Arial"/>
                <w:color w:val="000000"/>
                <w:sz w:val="20"/>
                <w:szCs w:val="20"/>
              </w:rPr>
              <w:t>« </w:t>
            </w:r>
            <w:r w:rsidR="005850F7">
              <w:rPr>
                <w:rFonts w:ascii="Arial" w:hAnsi="Arial" w:cs="Arial"/>
                <w:color w:val="000000"/>
                <w:sz w:val="20"/>
                <w:szCs w:val="20"/>
              </w:rPr>
              <w:t>MODERNE D’IMPRESSION</w:t>
            </w:r>
            <w:r w:rsidR="003B6A0B" w:rsidRPr="00F12F51">
              <w:rPr>
                <w:rFonts w:ascii="Arial" w:hAnsi="Arial" w:cs="Arial"/>
                <w:color w:val="000000"/>
                <w:sz w:val="20"/>
                <w:szCs w:val="20"/>
              </w:rPr>
              <w:t> »</w:t>
            </w:r>
          </w:p>
        </w:tc>
        <w:tc>
          <w:tcPr>
            <w:tcW w:w="992" w:type="dxa"/>
            <w:shd w:val="clear" w:color="auto" w:fill="auto"/>
            <w:noWrap/>
            <w:vAlign w:val="center"/>
            <w:hideMark/>
          </w:tcPr>
          <w:p w14:paraId="49C66E15" w14:textId="77777777" w:rsidR="00622E5E" w:rsidRPr="00F12F51" w:rsidRDefault="00622E5E" w:rsidP="004D0194">
            <w:pPr>
              <w:keepNext/>
              <w:ind w:left="0"/>
              <w:jc w:val="right"/>
              <w:rPr>
                <w:rFonts w:ascii="Arial" w:hAnsi="Arial" w:cs="Arial"/>
                <w:color w:val="000000" w:themeColor="text1"/>
                <w:sz w:val="20"/>
                <w:szCs w:val="20"/>
              </w:rPr>
            </w:pPr>
            <w:r w:rsidRPr="00F12F51">
              <w:rPr>
                <w:rFonts w:ascii="Arial" w:hAnsi="Arial" w:cs="Arial"/>
                <w:color w:val="000000" w:themeColor="text1"/>
                <w:sz w:val="20"/>
                <w:szCs w:val="20"/>
              </w:rPr>
              <w:t>1 200</w:t>
            </w:r>
          </w:p>
        </w:tc>
        <w:tc>
          <w:tcPr>
            <w:tcW w:w="1276" w:type="dxa"/>
            <w:shd w:val="clear" w:color="auto" w:fill="auto"/>
            <w:noWrap/>
            <w:vAlign w:val="center"/>
            <w:hideMark/>
          </w:tcPr>
          <w:p w14:paraId="5C7A0953"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300 000</w:t>
            </w:r>
          </w:p>
        </w:tc>
      </w:tr>
      <w:tr w:rsidR="00622E5E" w:rsidRPr="00F12F51" w14:paraId="14BD4552" w14:textId="77777777" w:rsidTr="00DC684D">
        <w:trPr>
          <w:trHeight w:val="292"/>
        </w:trPr>
        <w:tc>
          <w:tcPr>
            <w:tcW w:w="2614" w:type="dxa"/>
            <w:vMerge w:val="restart"/>
            <w:shd w:val="clear" w:color="auto" w:fill="auto"/>
            <w:noWrap/>
            <w:vAlign w:val="center"/>
            <w:hideMark/>
          </w:tcPr>
          <w:p w14:paraId="1F3B7D1F" w14:textId="5DE2DD3D" w:rsidR="00622E5E" w:rsidRPr="00F12F51" w:rsidRDefault="00622E5E" w:rsidP="004D0194">
            <w:pPr>
              <w:keepNext/>
              <w:ind w:left="0"/>
              <w:jc w:val="center"/>
              <w:rPr>
                <w:rFonts w:ascii="Arial" w:hAnsi="Arial" w:cs="Arial"/>
                <w:color w:val="000000"/>
                <w:sz w:val="20"/>
                <w:szCs w:val="20"/>
              </w:rPr>
            </w:pPr>
            <w:r w:rsidRPr="00F12F51">
              <w:rPr>
                <w:rFonts w:ascii="Arial" w:hAnsi="Arial" w:cs="Arial"/>
                <w:color w:val="000000"/>
                <w:sz w:val="20"/>
                <w:szCs w:val="20"/>
              </w:rPr>
              <w:t xml:space="preserve">SAS </w:t>
            </w:r>
            <w:r w:rsidR="003B6A0B" w:rsidRPr="00F12F51">
              <w:rPr>
                <w:rFonts w:ascii="Arial" w:hAnsi="Arial" w:cs="Arial"/>
                <w:color w:val="000000"/>
                <w:sz w:val="20"/>
                <w:szCs w:val="20"/>
              </w:rPr>
              <w:t>« </w:t>
            </w:r>
            <w:r w:rsidRPr="00F12F51">
              <w:rPr>
                <w:rFonts w:ascii="Arial" w:hAnsi="Arial" w:cs="Arial"/>
                <w:color w:val="000000"/>
                <w:sz w:val="20"/>
                <w:szCs w:val="20"/>
              </w:rPr>
              <w:t>NINA D</w:t>
            </w:r>
            <w:r w:rsidR="003B6A0B" w:rsidRPr="00F12F51">
              <w:rPr>
                <w:rFonts w:ascii="Arial" w:hAnsi="Arial" w:cs="Arial"/>
                <w:color w:val="000000"/>
                <w:sz w:val="20"/>
                <w:szCs w:val="20"/>
              </w:rPr>
              <w:t>É</w:t>
            </w:r>
            <w:r w:rsidRPr="00F12F51">
              <w:rPr>
                <w:rFonts w:ascii="Arial" w:hAnsi="Arial" w:cs="Arial"/>
                <w:color w:val="000000"/>
                <w:sz w:val="20"/>
                <w:szCs w:val="20"/>
              </w:rPr>
              <w:t>COUPE</w:t>
            </w:r>
            <w:r w:rsidR="003B6A0B" w:rsidRPr="00F12F51">
              <w:rPr>
                <w:rFonts w:ascii="Arial" w:hAnsi="Arial" w:cs="Arial"/>
                <w:color w:val="000000"/>
                <w:sz w:val="20"/>
                <w:szCs w:val="20"/>
              </w:rPr>
              <w:t> »</w:t>
            </w:r>
          </w:p>
        </w:tc>
        <w:tc>
          <w:tcPr>
            <w:tcW w:w="992" w:type="dxa"/>
            <w:vMerge w:val="restart"/>
            <w:shd w:val="clear" w:color="auto" w:fill="auto"/>
            <w:noWrap/>
            <w:vAlign w:val="center"/>
            <w:hideMark/>
          </w:tcPr>
          <w:p w14:paraId="483BCCAD"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150 000</w:t>
            </w:r>
          </w:p>
        </w:tc>
        <w:tc>
          <w:tcPr>
            <w:tcW w:w="992" w:type="dxa"/>
            <w:vMerge w:val="restart"/>
            <w:shd w:val="clear" w:color="auto" w:fill="auto"/>
            <w:noWrap/>
            <w:vAlign w:val="center"/>
            <w:hideMark/>
          </w:tcPr>
          <w:p w14:paraId="3927EE73"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150</w:t>
            </w:r>
          </w:p>
        </w:tc>
        <w:tc>
          <w:tcPr>
            <w:tcW w:w="3402" w:type="dxa"/>
            <w:shd w:val="clear" w:color="auto" w:fill="auto"/>
            <w:noWrap/>
            <w:vAlign w:val="center"/>
            <w:hideMark/>
          </w:tcPr>
          <w:p w14:paraId="4BF3974E" w14:textId="21650132" w:rsidR="00622E5E" w:rsidRPr="00F12F51" w:rsidRDefault="00622E5E" w:rsidP="004D0194">
            <w:pPr>
              <w:keepNext/>
              <w:ind w:left="0"/>
              <w:jc w:val="left"/>
              <w:rPr>
                <w:rFonts w:ascii="Arial" w:hAnsi="Arial" w:cs="Arial"/>
                <w:color w:val="000000"/>
                <w:sz w:val="20"/>
                <w:szCs w:val="20"/>
              </w:rPr>
            </w:pPr>
            <w:r w:rsidRPr="00F12F51">
              <w:rPr>
                <w:rFonts w:ascii="Arial" w:hAnsi="Arial" w:cs="Arial"/>
                <w:color w:val="000000"/>
                <w:sz w:val="20"/>
                <w:szCs w:val="20"/>
              </w:rPr>
              <w:t xml:space="preserve">SARL </w:t>
            </w:r>
            <w:r w:rsidR="003B6A0B" w:rsidRPr="00F12F51">
              <w:rPr>
                <w:rFonts w:ascii="Arial" w:hAnsi="Arial" w:cs="Arial"/>
                <w:color w:val="000000"/>
                <w:sz w:val="20"/>
                <w:szCs w:val="20"/>
              </w:rPr>
              <w:t>« </w:t>
            </w:r>
            <w:r w:rsidRPr="00F12F51">
              <w:rPr>
                <w:rFonts w:ascii="Arial" w:hAnsi="Arial" w:cs="Arial"/>
                <w:color w:val="000000"/>
                <w:sz w:val="20"/>
                <w:szCs w:val="20"/>
              </w:rPr>
              <w:t>BEAU SOLEIL</w:t>
            </w:r>
            <w:r w:rsidR="003B6A0B" w:rsidRPr="00F12F51">
              <w:rPr>
                <w:rFonts w:ascii="Arial" w:hAnsi="Arial" w:cs="Arial"/>
                <w:color w:val="000000"/>
                <w:sz w:val="20"/>
                <w:szCs w:val="20"/>
              </w:rPr>
              <w:t> »</w:t>
            </w:r>
          </w:p>
        </w:tc>
        <w:tc>
          <w:tcPr>
            <w:tcW w:w="992" w:type="dxa"/>
            <w:shd w:val="clear" w:color="auto" w:fill="auto"/>
            <w:noWrap/>
            <w:vAlign w:val="center"/>
            <w:hideMark/>
          </w:tcPr>
          <w:p w14:paraId="5B0069E5" w14:textId="77777777" w:rsidR="00622E5E" w:rsidRPr="00F12F51" w:rsidRDefault="00622E5E" w:rsidP="004D0194">
            <w:pPr>
              <w:keepNext/>
              <w:ind w:left="0"/>
              <w:jc w:val="right"/>
              <w:rPr>
                <w:rFonts w:ascii="Arial" w:hAnsi="Arial" w:cs="Arial"/>
                <w:color w:val="000000" w:themeColor="text1"/>
                <w:sz w:val="20"/>
                <w:szCs w:val="20"/>
              </w:rPr>
            </w:pPr>
            <w:r w:rsidRPr="00F12F51">
              <w:rPr>
                <w:rFonts w:ascii="Arial" w:hAnsi="Arial" w:cs="Arial"/>
                <w:color w:val="000000" w:themeColor="text1"/>
                <w:sz w:val="20"/>
                <w:szCs w:val="20"/>
              </w:rPr>
              <w:t>78</w:t>
            </w:r>
          </w:p>
        </w:tc>
        <w:tc>
          <w:tcPr>
            <w:tcW w:w="1276" w:type="dxa"/>
            <w:shd w:val="clear" w:color="auto" w:fill="auto"/>
            <w:noWrap/>
            <w:vAlign w:val="center"/>
            <w:hideMark/>
          </w:tcPr>
          <w:p w14:paraId="39EB58DF"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78 000</w:t>
            </w:r>
          </w:p>
        </w:tc>
      </w:tr>
      <w:tr w:rsidR="00622E5E" w:rsidRPr="00F12F51" w14:paraId="6C28C599" w14:textId="77777777" w:rsidTr="00DC684D">
        <w:trPr>
          <w:trHeight w:val="292"/>
        </w:trPr>
        <w:tc>
          <w:tcPr>
            <w:tcW w:w="2614" w:type="dxa"/>
            <w:vMerge/>
            <w:vAlign w:val="center"/>
            <w:hideMark/>
          </w:tcPr>
          <w:p w14:paraId="3C191A41" w14:textId="77777777" w:rsidR="00622E5E" w:rsidRPr="00F12F51" w:rsidRDefault="00622E5E" w:rsidP="004D0194">
            <w:pPr>
              <w:keepNext/>
              <w:ind w:left="0"/>
              <w:jc w:val="center"/>
              <w:rPr>
                <w:rFonts w:ascii="Arial" w:hAnsi="Arial" w:cs="Arial"/>
                <w:color w:val="000000"/>
                <w:sz w:val="20"/>
                <w:szCs w:val="20"/>
              </w:rPr>
            </w:pPr>
          </w:p>
        </w:tc>
        <w:tc>
          <w:tcPr>
            <w:tcW w:w="992" w:type="dxa"/>
            <w:vMerge/>
            <w:vAlign w:val="center"/>
            <w:hideMark/>
          </w:tcPr>
          <w:p w14:paraId="2A1103AF" w14:textId="77777777" w:rsidR="00622E5E" w:rsidRPr="00F12F51" w:rsidRDefault="00622E5E" w:rsidP="004D0194">
            <w:pPr>
              <w:keepNext/>
              <w:ind w:left="0"/>
              <w:jc w:val="right"/>
              <w:rPr>
                <w:rFonts w:ascii="Arial" w:hAnsi="Arial" w:cs="Arial"/>
                <w:color w:val="000000"/>
                <w:sz w:val="20"/>
                <w:szCs w:val="20"/>
              </w:rPr>
            </w:pPr>
          </w:p>
        </w:tc>
        <w:tc>
          <w:tcPr>
            <w:tcW w:w="992" w:type="dxa"/>
            <w:vMerge/>
            <w:vAlign w:val="center"/>
            <w:hideMark/>
          </w:tcPr>
          <w:p w14:paraId="69C722C5" w14:textId="77777777" w:rsidR="00622E5E" w:rsidRPr="00F12F51" w:rsidRDefault="00622E5E" w:rsidP="004D0194">
            <w:pPr>
              <w:keepNext/>
              <w:ind w:left="0"/>
              <w:jc w:val="right"/>
              <w:rPr>
                <w:rFonts w:ascii="Arial" w:hAnsi="Arial" w:cs="Arial"/>
                <w:color w:val="000000"/>
                <w:sz w:val="20"/>
                <w:szCs w:val="20"/>
              </w:rPr>
            </w:pPr>
          </w:p>
        </w:tc>
        <w:tc>
          <w:tcPr>
            <w:tcW w:w="3402" w:type="dxa"/>
            <w:shd w:val="clear" w:color="auto" w:fill="auto"/>
            <w:noWrap/>
            <w:vAlign w:val="center"/>
            <w:hideMark/>
          </w:tcPr>
          <w:p w14:paraId="178DC360" w14:textId="388C18C9" w:rsidR="00622E5E" w:rsidRPr="00F12F51" w:rsidRDefault="00622E5E" w:rsidP="004D0194">
            <w:pPr>
              <w:keepNext/>
              <w:ind w:left="0"/>
              <w:jc w:val="left"/>
              <w:rPr>
                <w:rFonts w:ascii="Arial" w:hAnsi="Arial" w:cs="Arial"/>
                <w:color w:val="000000"/>
                <w:sz w:val="20"/>
                <w:szCs w:val="20"/>
              </w:rPr>
            </w:pPr>
            <w:r w:rsidRPr="00F12F51">
              <w:rPr>
                <w:rFonts w:ascii="Arial" w:hAnsi="Arial" w:cs="Arial"/>
                <w:color w:val="000000"/>
                <w:sz w:val="20"/>
                <w:szCs w:val="20"/>
              </w:rPr>
              <w:t xml:space="preserve">SA </w:t>
            </w:r>
            <w:r w:rsidR="003B6A0B" w:rsidRPr="00F12F51">
              <w:rPr>
                <w:rFonts w:ascii="Arial" w:hAnsi="Arial" w:cs="Arial"/>
                <w:color w:val="000000"/>
                <w:sz w:val="20"/>
                <w:szCs w:val="20"/>
              </w:rPr>
              <w:t>« </w:t>
            </w:r>
            <w:r w:rsidR="005850F7">
              <w:rPr>
                <w:rFonts w:ascii="Arial" w:hAnsi="Arial" w:cs="Arial"/>
                <w:color w:val="000000"/>
                <w:sz w:val="20"/>
                <w:szCs w:val="20"/>
              </w:rPr>
              <w:t>MODERNE D’IMPRESSION</w:t>
            </w:r>
            <w:r w:rsidR="003B6A0B" w:rsidRPr="00F12F51">
              <w:rPr>
                <w:rFonts w:ascii="Arial" w:hAnsi="Arial" w:cs="Arial"/>
                <w:color w:val="000000"/>
                <w:sz w:val="20"/>
                <w:szCs w:val="20"/>
              </w:rPr>
              <w:t> »</w:t>
            </w:r>
          </w:p>
        </w:tc>
        <w:tc>
          <w:tcPr>
            <w:tcW w:w="992" w:type="dxa"/>
            <w:shd w:val="clear" w:color="auto" w:fill="auto"/>
            <w:noWrap/>
            <w:vAlign w:val="center"/>
            <w:hideMark/>
          </w:tcPr>
          <w:p w14:paraId="348CEB41"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45</w:t>
            </w:r>
          </w:p>
        </w:tc>
        <w:tc>
          <w:tcPr>
            <w:tcW w:w="1276" w:type="dxa"/>
            <w:shd w:val="clear" w:color="auto" w:fill="auto"/>
            <w:noWrap/>
            <w:vAlign w:val="center"/>
            <w:hideMark/>
          </w:tcPr>
          <w:p w14:paraId="1D29EAFE"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45 000</w:t>
            </w:r>
          </w:p>
        </w:tc>
      </w:tr>
      <w:tr w:rsidR="00622E5E" w:rsidRPr="00F12F51" w14:paraId="5ED023AD" w14:textId="77777777" w:rsidTr="00DC684D">
        <w:trPr>
          <w:trHeight w:val="292"/>
        </w:trPr>
        <w:tc>
          <w:tcPr>
            <w:tcW w:w="2614" w:type="dxa"/>
            <w:shd w:val="clear" w:color="auto" w:fill="auto"/>
            <w:noWrap/>
            <w:vAlign w:val="center"/>
            <w:hideMark/>
          </w:tcPr>
          <w:p w14:paraId="733168AD" w14:textId="3DA8F4E0" w:rsidR="00622E5E" w:rsidRPr="00F12F51" w:rsidRDefault="00622E5E" w:rsidP="004D0194">
            <w:pPr>
              <w:keepNext/>
              <w:ind w:left="0"/>
              <w:jc w:val="center"/>
              <w:rPr>
                <w:rFonts w:ascii="Arial" w:hAnsi="Arial" w:cs="Arial"/>
                <w:color w:val="000000"/>
                <w:sz w:val="20"/>
                <w:szCs w:val="20"/>
              </w:rPr>
            </w:pPr>
            <w:r w:rsidRPr="00F12F51">
              <w:rPr>
                <w:rFonts w:ascii="Arial" w:hAnsi="Arial" w:cs="Arial"/>
                <w:color w:val="000000"/>
                <w:sz w:val="20"/>
                <w:szCs w:val="20"/>
              </w:rPr>
              <w:t xml:space="preserve">SA </w:t>
            </w:r>
            <w:r w:rsidR="003B6A0B" w:rsidRPr="00F12F51">
              <w:rPr>
                <w:rFonts w:ascii="Arial" w:hAnsi="Arial" w:cs="Arial"/>
                <w:color w:val="000000"/>
                <w:sz w:val="20"/>
                <w:szCs w:val="20"/>
              </w:rPr>
              <w:t>« </w:t>
            </w:r>
            <w:r w:rsidRPr="00F12F51">
              <w:rPr>
                <w:rFonts w:ascii="Arial" w:hAnsi="Arial" w:cs="Arial"/>
                <w:color w:val="000000"/>
                <w:sz w:val="20"/>
                <w:szCs w:val="20"/>
              </w:rPr>
              <w:t>TEXTILE FLASH</w:t>
            </w:r>
            <w:r w:rsidR="003B6A0B" w:rsidRPr="00F12F51">
              <w:rPr>
                <w:rFonts w:ascii="Arial" w:hAnsi="Arial" w:cs="Arial"/>
                <w:color w:val="000000"/>
                <w:sz w:val="20"/>
                <w:szCs w:val="20"/>
              </w:rPr>
              <w:t> »</w:t>
            </w:r>
          </w:p>
        </w:tc>
        <w:tc>
          <w:tcPr>
            <w:tcW w:w="992" w:type="dxa"/>
            <w:shd w:val="clear" w:color="auto" w:fill="auto"/>
            <w:noWrap/>
            <w:vAlign w:val="center"/>
            <w:hideMark/>
          </w:tcPr>
          <w:p w14:paraId="4989BCD8"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400 000</w:t>
            </w:r>
          </w:p>
        </w:tc>
        <w:tc>
          <w:tcPr>
            <w:tcW w:w="992" w:type="dxa"/>
            <w:shd w:val="clear" w:color="auto" w:fill="auto"/>
            <w:noWrap/>
            <w:vAlign w:val="center"/>
            <w:hideMark/>
          </w:tcPr>
          <w:p w14:paraId="441E7805"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1 000</w:t>
            </w:r>
          </w:p>
        </w:tc>
        <w:tc>
          <w:tcPr>
            <w:tcW w:w="3402" w:type="dxa"/>
            <w:shd w:val="clear" w:color="auto" w:fill="auto"/>
            <w:noWrap/>
            <w:vAlign w:val="center"/>
            <w:hideMark/>
          </w:tcPr>
          <w:p w14:paraId="5FEF3194" w14:textId="1384F9CD" w:rsidR="00622E5E" w:rsidRPr="00F12F51" w:rsidRDefault="00622E5E" w:rsidP="004D0194">
            <w:pPr>
              <w:keepNext/>
              <w:ind w:left="0"/>
              <w:jc w:val="left"/>
              <w:rPr>
                <w:rFonts w:ascii="Arial" w:hAnsi="Arial" w:cs="Arial"/>
                <w:color w:val="000000"/>
                <w:sz w:val="20"/>
                <w:szCs w:val="20"/>
              </w:rPr>
            </w:pPr>
            <w:r w:rsidRPr="00F12F51">
              <w:rPr>
                <w:rFonts w:ascii="Arial" w:hAnsi="Arial" w:cs="Arial"/>
                <w:color w:val="000000"/>
                <w:sz w:val="20"/>
                <w:szCs w:val="20"/>
              </w:rPr>
              <w:t xml:space="preserve">SA </w:t>
            </w:r>
            <w:r w:rsidR="003B6A0B" w:rsidRPr="00F12F51">
              <w:rPr>
                <w:rFonts w:ascii="Arial" w:hAnsi="Arial" w:cs="Arial"/>
                <w:color w:val="000000"/>
                <w:sz w:val="20"/>
                <w:szCs w:val="20"/>
              </w:rPr>
              <w:t>« </w:t>
            </w:r>
            <w:r w:rsidR="005850F7">
              <w:rPr>
                <w:rFonts w:ascii="Arial" w:hAnsi="Arial" w:cs="Arial"/>
                <w:color w:val="000000"/>
                <w:sz w:val="20"/>
                <w:szCs w:val="20"/>
              </w:rPr>
              <w:t>MODERNE D’IMPRESSION</w:t>
            </w:r>
            <w:r w:rsidR="003B6A0B" w:rsidRPr="00F12F51">
              <w:rPr>
                <w:rFonts w:ascii="Arial" w:hAnsi="Arial" w:cs="Arial"/>
                <w:color w:val="000000"/>
                <w:sz w:val="20"/>
                <w:szCs w:val="20"/>
              </w:rPr>
              <w:t> »</w:t>
            </w:r>
          </w:p>
        </w:tc>
        <w:tc>
          <w:tcPr>
            <w:tcW w:w="992" w:type="dxa"/>
            <w:shd w:val="clear" w:color="auto" w:fill="auto"/>
            <w:noWrap/>
            <w:vAlign w:val="center"/>
            <w:hideMark/>
          </w:tcPr>
          <w:p w14:paraId="764DEBD4"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cf. note 1</w:t>
            </w:r>
          </w:p>
        </w:tc>
        <w:tc>
          <w:tcPr>
            <w:tcW w:w="1276" w:type="dxa"/>
            <w:shd w:val="clear" w:color="auto" w:fill="auto"/>
            <w:noWrap/>
            <w:vAlign w:val="center"/>
            <w:hideMark/>
          </w:tcPr>
          <w:p w14:paraId="265D27E4"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280 000</w:t>
            </w:r>
          </w:p>
        </w:tc>
      </w:tr>
      <w:tr w:rsidR="00622E5E" w:rsidRPr="00F12F51" w14:paraId="385AEF4F" w14:textId="77777777" w:rsidTr="00DC684D">
        <w:trPr>
          <w:trHeight w:val="292"/>
        </w:trPr>
        <w:tc>
          <w:tcPr>
            <w:tcW w:w="2614" w:type="dxa"/>
            <w:vMerge w:val="restart"/>
            <w:shd w:val="clear" w:color="auto" w:fill="auto"/>
            <w:noWrap/>
            <w:vAlign w:val="center"/>
            <w:hideMark/>
          </w:tcPr>
          <w:p w14:paraId="71F5997B" w14:textId="44FD82B3" w:rsidR="00622E5E" w:rsidRPr="00F12F51" w:rsidRDefault="00622E5E" w:rsidP="004D0194">
            <w:pPr>
              <w:keepNext/>
              <w:ind w:left="0"/>
              <w:jc w:val="center"/>
              <w:rPr>
                <w:rFonts w:ascii="Arial" w:hAnsi="Arial" w:cs="Arial"/>
                <w:color w:val="000000"/>
                <w:sz w:val="20"/>
                <w:szCs w:val="20"/>
              </w:rPr>
            </w:pPr>
            <w:r w:rsidRPr="00F12F51">
              <w:rPr>
                <w:rFonts w:ascii="Arial" w:hAnsi="Arial" w:cs="Arial"/>
                <w:color w:val="000000"/>
                <w:sz w:val="20"/>
                <w:szCs w:val="20"/>
              </w:rPr>
              <w:t xml:space="preserve">SA </w:t>
            </w:r>
            <w:r w:rsidR="003B6A0B" w:rsidRPr="00F12F51">
              <w:rPr>
                <w:rFonts w:ascii="Arial" w:hAnsi="Arial" w:cs="Arial"/>
                <w:color w:val="000000"/>
                <w:sz w:val="20"/>
                <w:szCs w:val="20"/>
              </w:rPr>
              <w:t>« </w:t>
            </w:r>
            <w:r w:rsidR="004D0194" w:rsidRPr="00F12F51">
              <w:rPr>
                <w:rFonts w:ascii="Arial" w:hAnsi="Arial" w:cs="Arial"/>
                <w:color w:val="000000"/>
                <w:sz w:val="20"/>
                <w:szCs w:val="20"/>
              </w:rPr>
              <w:t>PRINT</w:t>
            </w:r>
            <w:r w:rsidRPr="00F12F51">
              <w:rPr>
                <w:rFonts w:ascii="Arial" w:hAnsi="Arial" w:cs="Arial"/>
                <w:color w:val="000000"/>
                <w:sz w:val="20"/>
                <w:szCs w:val="20"/>
              </w:rPr>
              <w:t>LASER</w:t>
            </w:r>
            <w:r w:rsidR="003B6A0B" w:rsidRPr="00F12F51">
              <w:rPr>
                <w:rFonts w:ascii="Arial" w:hAnsi="Arial" w:cs="Arial"/>
                <w:color w:val="000000"/>
                <w:sz w:val="20"/>
                <w:szCs w:val="20"/>
              </w:rPr>
              <w:t> »</w:t>
            </w:r>
          </w:p>
        </w:tc>
        <w:tc>
          <w:tcPr>
            <w:tcW w:w="992" w:type="dxa"/>
            <w:vMerge w:val="restart"/>
            <w:shd w:val="clear" w:color="auto" w:fill="auto"/>
            <w:noWrap/>
            <w:vAlign w:val="center"/>
            <w:hideMark/>
          </w:tcPr>
          <w:p w14:paraId="760E0AA0"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200 000</w:t>
            </w:r>
          </w:p>
        </w:tc>
        <w:tc>
          <w:tcPr>
            <w:tcW w:w="992" w:type="dxa"/>
            <w:vMerge w:val="restart"/>
            <w:shd w:val="clear" w:color="auto" w:fill="auto"/>
            <w:noWrap/>
            <w:vAlign w:val="center"/>
            <w:hideMark/>
          </w:tcPr>
          <w:p w14:paraId="13BAA193"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2 000</w:t>
            </w:r>
          </w:p>
        </w:tc>
        <w:tc>
          <w:tcPr>
            <w:tcW w:w="3402" w:type="dxa"/>
            <w:shd w:val="clear" w:color="auto" w:fill="auto"/>
            <w:noWrap/>
            <w:vAlign w:val="center"/>
            <w:hideMark/>
          </w:tcPr>
          <w:p w14:paraId="79D54B35" w14:textId="30946D48" w:rsidR="00622E5E" w:rsidRPr="00F12F51" w:rsidRDefault="00622E5E" w:rsidP="004D0194">
            <w:pPr>
              <w:keepNext/>
              <w:ind w:left="0"/>
              <w:jc w:val="left"/>
              <w:rPr>
                <w:rFonts w:ascii="Arial" w:hAnsi="Arial" w:cs="Arial"/>
                <w:color w:val="000000"/>
                <w:sz w:val="20"/>
                <w:szCs w:val="20"/>
              </w:rPr>
            </w:pPr>
            <w:r w:rsidRPr="00F12F51">
              <w:rPr>
                <w:rFonts w:ascii="Arial" w:hAnsi="Arial" w:cs="Arial"/>
                <w:color w:val="000000"/>
                <w:sz w:val="20"/>
                <w:szCs w:val="20"/>
              </w:rPr>
              <w:t xml:space="preserve">SA </w:t>
            </w:r>
            <w:r w:rsidR="003B6A0B" w:rsidRPr="00F12F51">
              <w:rPr>
                <w:rFonts w:ascii="Arial" w:hAnsi="Arial" w:cs="Arial"/>
                <w:color w:val="000000"/>
                <w:sz w:val="20"/>
                <w:szCs w:val="20"/>
              </w:rPr>
              <w:t>« </w:t>
            </w:r>
            <w:r w:rsidR="005850F7">
              <w:rPr>
                <w:rFonts w:ascii="Arial" w:hAnsi="Arial" w:cs="Arial"/>
                <w:color w:val="000000"/>
                <w:sz w:val="20"/>
                <w:szCs w:val="20"/>
              </w:rPr>
              <w:t>MODERNE D’IMPRESSION</w:t>
            </w:r>
            <w:r w:rsidR="003B6A0B" w:rsidRPr="00F12F51">
              <w:rPr>
                <w:rFonts w:ascii="Arial" w:hAnsi="Arial" w:cs="Arial"/>
                <w:color w:val="000000"/>
                <w:sz w:val="20"/>
                <w:szCs w:val="20"/>
              </w:rPr>
              <w:t> »</w:t>
            </w:r>
          </w:p>
        </w:tc>
        <w:tc>
          <w:tcPr>
            <w:tcW w:w="992" w:type="dxa"/>
            <w:shd w:val="clear" w:color="auto" w:fill="auto"/>
            <w:noWrap/>
            <w:vAlign w:val="center"/>
            <w:hideMark/>
          </w:tcPr>
          <w:p w14:paraId="06B3230C"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1</w:t>
            </w:r>
            <w:r w:rsidR="00C01118" w:rsidRPr="00F12F51">
              <w:rPr>
                <w:rFonts w:ascii="Arial" w:hAnsi="Arial" w:cs="Arial"/>
                <w:color w:val="000000"/>
                <w:sz w:val="20"/>
                <w:szCs w:val="20"/>
              </w:rPr>
              <w:t> </w:t>
            </w:r>
            <w:r w:rsidRPr="00F12F51">
              <w:rPr>
                <w:rFonts w:ascii="Arial" w:hAnsi="Arial" w:cs="Arial"/>
                <w:color w:val="000000"/>
                <w:sz w:val="20"/>
                <w:szCs w:val="20"/>
              </w:rPr>
              <w:t>600</w:t>
            </w:r>
          </w:p>
        </w:tc>
        <w:tc>
          <w:tcPr>
            <w:tcW w:w="1276" w:type="dxa"/>
            <w:shd w:val="clear" w:color="auto" w:fill="auto"/>
            <w:noWrap/>
            <w:vAlign w:val="center"/>
            <w:hideMark/>
          </w:tcPr>
          <w:p w14:paraId="21544154"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160 000</w:t>
            </w:r>
          </w:p>
        </w:tc>
      </w:tr>
      <w:tr w:rsidR="00622E5E" w:rsidRPr="00F12F51" w14:paraId="3F797CB5" w14:textId="77777777" w:rsidTr="00DC684D">
        <w:trPr>
          <w:trHeight w:val="292"/>
        </w:trPr>
        <w:tc>
          <w:tcPr>
            <w:tcW w:w="2614" w:type="dxa"/>
            <w:vMerge/>
            <w:vAlign w:val="center"/>
            <w:hideMark/>
          </w:tcPr>
          <w:p w14:paraId="139B8198" w14:textId="77777777" w:rsidR="00622E5E" w:rsidRPr="00F12F51" w:rsidRDefault="00622E5E" w:rsidP="004D0194">
            <w:pPr>
              <w:keepNext/>
              <w:ind w:left="0"/>
              <w:jc w:val="center"/>
              <w:rPr>
                <w:rFonts w:ascii="Arial" w:hAnsi="Arial" w:cs="Arial"/>
                <w:color w:val="000000"/>
                <w:sz w:val="20"/>
                <w:szCs w:val="20"/>
              </w:rPr>
            </w:pPr>
          </w:p>
        </w:tc>
        <w:tc>
          <w:tcPr>
            <w:tcW w:w="992" w:type="dxa"/>
            <w:vMerge/>
            <w:vAlign w:val="center"/>
            <w:hideMark/>
          </w:tcPr>
          <w:p w14:paraId="4FC75A2B" w14:textId="77777777" w:rsidR="00622E5E" w:rsidRPr="00F12F51" w:rsidRDefault="00622E5E" w:rsidP="004D0194">
            <w:pPr>
              <w:keepNext/>
              <w:ind w:left="0"/>
              <w:jc w:val="right"/>
              <w:rPr>
                <w:rFonts w:ascii="Arial" w:hAnsi="Arial" w:cs="Arial"/>
                <w:color w:val="000000"/>
                <w:sz w:val="20"/>
                <w:szCs w:val="20"/>
              </w:rPr>
            </w:pPr>
          </w:p>
        </w:tc>
        <w:tc>
          <w:tcPr>
            <w:tcW w:w="992" w:type="dxa"/>
            <w:vMerge/>
            <w:vAlign w:val="center"/>
            <w:hideMark/>
          </w:tcPr>
          <w:p w14:paraId="2DDAF512" w14:textId="77777777" w:rsidR="00622E5E" w:rsidRPr="00F12F51" w:rsidRDefault="00622E5E" w:rsidP="004D0194">
            <w:pPr>
              <w:keepNext/>
              <w:ind w:left="0"/>
              <w:jc w:val="right"/>
              <w:rPr>
                <w:rFonts w:ascii="Arial" w:hAnsi="Arial" w:cs="Arial"/>
                <w:color w:val="000000"/>
                <w:sz w:val="20"/>
                <w:szCs w:val="20"/>
              </w:rPr>
            </w:pPr>
          </w:p>
        </w:tc>
        <w:tc>
          <w:tcPr>
            <w:tcW w:w="3402" w:type="dxa"/>
            <w:shd w:val="clear" w:color="auto" w:fill="auto"/>
            <w:noWrap/>
            <w:vAlign w:val="center"/>
            <w:hideMark/>
          </w:tcPr>
          <w:p w14:paraId="43F87806" w14:textId="3C9AD152" w:rsidR="00622E5E" w:rsidRPr="00F12F51" w:rsidRDefault="00622E5E" w:rsidP="004D0194">
            <w:pPr>
              <w:keepNext/>
              <w:ind w:left="0"/>
              <w:jc w:val="left"/>
              <w:rPr>
                <w:rFonts w:ascii="Arial" w:hAnsi="Arial" w:cs="Arial"/>
                <w:color w:val="000000"/>
                <w:sz w:val="20"/>
                <w:szCs w:val="20"/>
              </w:rPr>
            </w:pPr>
            <w:r w:rsidRPr="00F12F51">
              <w:rPr>
                <w:rFonts w:ascii="Arial" w:hAnsi="Arial" w:cs="Arial"/>
                <w:color w:val="000000"/>
                <w:sz w:val="20"/>
                <w:szCs w:val="20"/>
              </w:rPr>
              <w:t xml:space="preserve">SA </w:t>
            </w:r>
            <w:r w:rsidR="003B6A0B" w:rsidRPr="00F12F51">
              <w:rPr>
                <w:rFonts w:ascii="Arial" w:hAnsi="Arial" w:cs="Arial"/>
                <w:color w:val="000000"/>
                <w:sz w:val="20"/>
                <w:szCs w:val="20"/>
              </w:rPr>
              <w:t>« </w:t>
            </w:r>
            <w:r w:rsidRPr="00F12F51">
              <w:rPr>
                <w:rFonts w:ascii="Arial" w:hAnsi="Arial" w:cs="Arial"/>
                <w:color w:val="000000"/>
                <w:sz w:val="20"/>
                <w:szCs w:val="20"/>
              </w:rPr>
              <w:t>R</w:t>
            </w:r>
            <w:r w:rsidR="003B6A0B" w:rsidRPr="00F12F51">
              <w:rPr>
                <w:rFonts w:ascii="Arial" w:hAnsi="Arial" w:cs="Arial"/>
                <w:color w:val="000000"/>
                <w:sz w:val="20"/>
                <w:szCs w:val="20"/>
              </w:rPr>
              <w:t>É</w:t>
            </w:r>
            <w:r w:rsidRPr="00F12F51">
              <w:rPr>
                <w:rFonts w:ascii="Arial" w:hAnsi="Arial" w:cs="Arial"/>
                <w:color w:val="000000"/>
                <w:sz w:val="20"/>
                <w:szCs w:val="20"/>
              </w:rPr>
              <w:t>AL PRINT</w:t>
            </w:r>
            <w:r w:rsidR="003B6A0B" w:rsidRPr="00F12F51">
              <w:rPr>
                <w:rFonts w:ascii="Arial" w:hAnsi="Arial" w:cs="Arial"/>
                <w:color w:val="000000"/>
                <w:sz w:val="20"/>
                <w:szCs w:val="20"/>
              </w:rPr>
              <w:t> »</w:t>
            </w:r>
          </w:p>
        </w:tc>
        <w:tc>
          <w:tcPr>
            <w:tcW w:w="992" w:type="dxa"/>
            <w:shd w:val="clear" w:color="auto" w:fill="auto"/>
            <w:noWrap/>
            <w:vAlign w:val="center"/>
            <w:hideMark/>
          </w:tcPr>
          <w:p w14:paraId="2E2158C5"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160</w:t>
            </w:r>
          </w:p>
        </w:tc>
        <w:tc>
          <w:tcPr>
            <w:tcW w:w="1276" w:type="dxa"/>
            <w:shd w:val="clear" w:color="auto" w:fill="auto"/>
            <w:noWrap/>
            <w:vAlign w:val="center"/>
            <w:hideMark/>
          </w:tcPr>
          <w:p w14:paraId="50574832"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16 000</w:t>
            </w:r>
          </w:p>
        </w:tc>
      </w:tr>
      <w:tr w:rsidR="00622E5E" w:rsidRPr="00F12F51" w14:paraId="3E7CADC3" w14:textId="77777777" w:rsidTr="00DC684D">
        <w:trPr>
          <w:trHeight w:val="292"/>
        </w:trPr>
        <w:tc>
          <w:tcPr>
            <w:tcW w:w="2614" w:type="dxa"/>
            <w:shd w:val="clear" w:color="auto" w:fill="auto"/>
            <w:noWrap/>
            <w:vAlign w:val="center"/>
            <w:hideMark/>
          </w:tcPr>
          <w:p w14:paraId="32B1FDBA" w14:textId="69DA9A71" w:rsidR="00622E5E" w:rsidRPr="00F12F51" w:rsidRDefault="00622E5E" w:rsidP="004D0194">
            <w:pPr>
              <w:keepNext/>
              <w:ind w:left="0"/>
              <w:jc w:val="center"/>
              <w:rPr>
                <w:rFonts w:ascii="Arial" w:hAnsi="Arial" w:cs="Arial"/>
                <w:color w:val="000000"/>
                <w:sz w:val="20"/>
                <w:szCs w:val="20"/>
              </w:rPr>
            </w:pPr>
            <w:r w:rsidRPr="00F12F51">
              <w:rPr>
                <w:rFonts w:ascii="Arial" w:hAnsi="Arial" w:cs="Arial"/>
                <w:color w:val="000000"/>
                <w:sz w:val="20"/>
                <w:szCs w:val="20"/>
              </w:rPr>
              <w:t xml:space="preserve">SAS </w:t>
            </w:r>
            <w:r w:rsidR="003B6A0B" w:rsidRPr="00F12F51">
              <w:rPr>
                <w:rFonts w:ascii="Arial" w:hAnsi="Arial" w:cs="Arial"/>
                <w:color w:val="000000"/>
                <w:sz w:val="20"/>
                <w:szCs w:val="20"/>
              </w:rPr>
              <w:t>« </w:t>
            </w:r>
            <w:r w:rsidRPr="00F12F51">
              <w:rPr>
                <w:rFonts w:ascii="Arial" w:hAnsi="Arial" w:cs="Arial"/>
                <w:color w:val="000000"/>
                <w:sz w:val="20"/>
                <w:szCs w:val="20"/>
              </w:rPr>
              <w:t>R</w:t>
            </w:r>
            <w:r w:rsidR="003B6A0B" w:rsidRPr="00F12F51">
              <w:rPr>
                <w:rFonts w:ascii="Arial" w:hAnsi="Arial" w:cs="Arial"/>
                <w:color w:val="000000"/>
                <w:sz w:val="20"/>
                <w:szCs w:val="20"/>
              </w:rPr>
              <w:t>É</w:t>
            </w:r>
            <w:r w:rsidRPr="00F12F51">
              <w:rPr>
                <w:rFonts w:ascii="Arial" w:hAnsi="Arial" w:cs="Arial"/>
                <w:color w:val="000000"/>
                <w:sz w:val="20"/>
                <w:szCs w:val="20"/>
              </w:rPr>
              <w:t>AL PRINT</w:t>
            </w:r>
            <w:r w:rsidR="003B6A0B" w:rsidRPr="00F12F51">
              <w:rPr>
                <w:rFonts w:ascii="Arial" w:hAnsi="Arial" w:cs="Arial"/>
                <w:color w:val="000000"/>
                <w:sz w:val="20"/>
                <w:szCs w:val="20"/>
              </w:rPr>
              <w:t> »</w:t>
            </w:r>
          </w:p>
        </w:tc>
        <w:tc>
          <w:tcPr>
            <w:tcW w:w="992" w:type="dxa"/>
            <w:shd w:val="clear" w:color="auto" w:fill="auto"/>
            <w:noWrap/>
            <w:vAlign w:val="center"/>
            <w:hideMark/>
          </w:tcPr>
          <w:p w14:paraId="715F9778"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100 000</w:t>
            </w:r>
          </w:p>
        </w:tc>
        <w:tc>
          <w:tcPr>
            <w:tcW w:w="992" w:type="dxa"/>
            <w:shd w:val="clear" w:color="auto" w:fill="auto"/>
            <w:noWrap/>
            <w:vAlign w:val="center"/>
            <w:hideMark/>
          </w:tcPr>
          <w:p w14:paraId="7B42BAB2"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500</w:t>
            </w:r>
          </w:p>
        </w:tc>
        <w:tc>
          <w:tcPr>
            <w:tcW w:w="3402" w:type="dxa"/>
            <w:shd w:val="clear" w:color="auto" w:fill="auto"/>
            <w:noWrap/>
            <w:vAlign w:val="center"/>
            <w:hideMark/>
          </w:tcPr>
          <w:p w14:paraId="4A013247" w14:textId="3B797B98" w:rsidR="00622E5E" w:rsidRPr="00F12F51" w:rsidRDefault="00622E5E" w:rsidP="004D0194">
            <w:pPr>
              <w:keepNext/>
              <w:ind w:left="0"/>
              <w:jc w:val="left"/>
              <w:rPr>
                <w:rFonts w:ascii="Arial" w:hAnsi="Arial" w:cs="Arial"/>
                <w:color w:val="000000"/>
                <w:sz w:val="20"/>
                <w:szCs w:val="20"/>
              </w:rPr>
            </w:pPr>
            <w:r w:rsidRPr="00F12F51">
              <w:rPr>
                <w:rFonts w:ascii="Arial" w:hAnsi="Arial" w:cs="Arial"/>
                <w:color w:val="000000"/>
                <w:sz w:val="20"/>
                <w:szCs w:val="20"/>
              </w:rPr>
              <w:t xml:space="preserve">SA </w:t>
            </w:r>
            <w:r w:rsidR="003B6A0B" w:rsidRPr="00F12F51">
              <w:rPr>
                <w:rFonts w:ascii="Arial" w:hAnsi="Arial" w:cs="Arial"/>
                <w:color w:val="000000"/>
                <w:sz w:val="20"/>
                <w:szCs w:val="20"/>
              </w:rPr>
              <w:t>« </w:t>
            </w:r>
            <w:r w:rsidR="004D0194" w:rsidRPr="00F12F51">
              <w:rPr>
                <w:rFonts w:ascii="Arial" w:hAnsi="Arial" w:cs="Arial"/>
                <w:color w:val="000000"/>
                <w:sz w:val="20"/>
                <w:szCs w:val="20"/>
              </w:rPr>
              <w:t>PRINT</w:t>
            </w:r>
            <w:r w:rsidRPr="00F12F51">
              <w:rPr>
                <w:rFonts w:ascii="Arial" w:hAnsi="Arial" w:cs="Arial"/>
                <w:color w:val="000000"/>
                <w:sz w:val="20"/>
                <w:szCs w:val="20"/>
              </w:rPr>
              <w:t>LASER</w:t>
            </w:r>
            <w:r w:rsidR="003B6A0B" w:rsidRPr="00F12F51">
              <w:rPr>
                <w:rFonts w:ascii="Arial" w:hAnsi="Arial" w:cs="Arial"/>
                <w:color w:val="000000"/>
                <w:sz w:val="20"/>
                <w:szCs w:val="20"/>
              </w:rPr>
              <w:t> »</w:t>
            </w:r>
          </w:p>
        </w:tc>
        <w:tc>
          <w:tcPr>
            <w:tcW w:w="992" w:type="dxa"/>
            <w:shd w:val="clear" w:color="auto" w:fill="auto"/>
            <w:noWrap/>
            <w:vAlign w:val="center"/>
            <w:hideMark/>
          </w:tcPr>
          <w:p w14:paraId="2AF2B220"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260</w:t>
            </w:r>
          </w:p>
        </w:tc>
        <w:tc>
          <w:tcPr>
            <w:tcW w:w="1276" w:type="dxa"/>
            <w:shd w:val="clear" w:color="auto" w:fill="auto"/>
            <w:noWrap/>
            <w:vAlign w:val="center"/>
            <w:hideMark/>
          </w:tcPr>
          <w:p w14:paraId="3BA8316B" w14:textId="77777777" w:rsidR="00622E5E" w:rsidRPr="00F12F51" w:rsidRDefault="00622E5E" w:rsidP="004D0194">
            <w:pPr>
              <w:keepNext/>
              <w:ind w:left="0"/>
              <w:jc w:val="right"/>
              <w:rPr>
                <w:rFonts w:ascii="Arial" w:hAnsi="Arial" w:cs="Arial"/>
                <w:color w:val="000000"/>
                <w:sz w:val="20"/>
                <w:szCs w:val="20"/>
              </w:rPr>
            </w:pPr>
            <w:r w:rsidRPr="00F12F51">
              <w:rPr>
                <w:rFonts w:ascii="Arial" w:hAnsi="Arial" w:cs="Arial"/>
                <w:color w:val="000000"/>
                <w:sz w:val="20"/>
                <w:szCs w:val="20"/>
              </w:rPr>
              <w:t>52 000</w:t>
            </w:r>
          </w:p>
        </w:tc>
      </w:tr>
    </w:tbl>
    <w:p w14:paraId="5022EE27" w14:textId="77777777" w:rsidR="00622E5E" w:rsidRPr="00864720" w:rsidRDefault="00622E5E" w:rsidP="00622E5E">
      <w:pPr>
        <w:rPr>
          <w:rFonts w:ascii="Arial" w:hAnsi="Arial" w:cs="Arial"/>
          <w:sz w:val="22"/>
        </w:rPr>
      </w:pPr>
    </w:p>
    <w:p w14:paraId="67171F9D" w14:textId="105ECC54" w:rsidR="00622E5E" w:rsidRPr="00F73A85" w:rsidRDefault="004F5E4E" w:rsidP="00622E5E">
      <w:pPr>
        <w:keepNext/>
        <w:ind w:left="0"/>
        <w:rPr>
          <w:rFonts w:ascii="Arial" w:hAnsi="Arial" w:cs="Arial"/>
          <w:b/>
          <w:bCs/>
          <w:color w:val="000000"/>
          <w:sz w:val="22"/>
        </w:rPr>
      </w:pPr>
      <w:r>
        <w:rPr>
          <w:rFonts w:ascii="Arial" w:hAnsi="Arial" w:cs="Arial"/>
          <w:b/>
          <w:bCs/>
          <w:color w:val="000000"/>
          <w:sz w:val="22"/>
        </w:rPr>
        <w:t>Note 1</w:t>
      </w:r>
      <w:r w:rsidR="009E61D1">
        <w:rPr>
          <w:rFonts w:ascii="Arial" w:hAnsi="Arial" w:cs="Arial"/>
          <w:b/>
          <w:bCs/>
          <w:color w:val="000000"/>
          <w:sz w:val="22"/>
        </w:rPr>
        <w:t> :</w:t>
      </w:r>
      <w:r w:rsidR="00F73A85">
        <w:rPr>
          <w:rFonts w:ascii="Arial" w:hAnsi="Arial" w:cs="Arial"/>
          <w:b/>
          <w:bCs/>
          <w:color w:val="000000"/>
          <w:sz w:val="22"/>
        </w:rPr>
        <w:t xml:space="preserve"> </w:t>
      </w:r>
      <w:r w:rsidR="003B6A0B">
        <w:rPr>
          <w:rFonts w:ascii="Arial" w:hAnsi="Arial" w:cs="Arial"/>
          <w:color w:val="000000"/>
          <w:sz w:val="22"/>
        </w:rPr>
        <w:t>l</w:t>
      </w:r>
      <w:r w:rsidR="00622E5E" w:rsidRPr="00E9552B">
        <w:rPr>
          <w:rFonts w:ascii="Arial" w:hAnsi="Arial" w:cs="Arial"/>
          <w:color w:val="000000"/>
          <w:sz w:val="22"/>
        </w:rPr>
        <w:t xml:space="preserve">e capital de la SA </w:t>
      </w:r>
      <w:r w:rsidR="00F73A85">
        <w:rPr>
          <w:rFonts w:ascii="Arial" w:hAnsi="Arial" w:cs="Arial"/>
          <w:color w:val="000000"/>
          <w:sz w:val="22"/>
        </w:rPr>
        <w:t>« </w:t>
      </w:r>
      <w:r w:rsidR="00622E5E" w:rsidRPr="00E9552B">
        <w:rPr>
          <w:rFonts w:ascii="Arial" w:hAnsi="Arial" w:cs="Arial"/>
          <w:color w:val="000000"/>
          <w:sz w:val="22"/>
        </w:rPr>
        <w:t>TEXTILE FLASH</w:t>
      </w:r>
      <w:r w:rsidR="00F73A85">
        <w:rPr>
          <w:rFonts w:ascii="Arial" w:hAnsi="Arial" w:cs="Arial"/>
          <w:color w:val="000000"/>
          <w:sz w:val="22"/>
        </w:rPr>
        <w:t> »</w:t>
      </w:r>
      <w:r w:rsidR="00622E5E" w:rsidRPr="00E9552B">
        <w:rPr>
          <w:rFonts w:ascii="Arial" w:hAnsi="Arial" w:cs="Arial"/>
          <w:color w:val="000000"/>
          <w:sz w:val="22"/>
        </w:rPr>
        <w:t xml:space="preserve"> se décompose de la manière suivante :</w:t>
      </w:r>
    </w:p>
    <w:p w14:paraId="7D24B4E1" w14:textId="2582D6DE" w:rsidR="00622E5E" w:rsidRPr="00B51F0D" w:rsidRDefault="004F5E4E" w:rsidP="00F73A85">
      <w:pPr>
        <w:keepNext/>
        <w:tabs>
          <w:tab w:val="left" w:pos="284"/>
        </w:tabs>
        <w:ind w:left="0"/>
        <w:rPr>
          <w:rFonts w:ascii="Arial" w:hAnsi="Arial" w:cs="Arial"/>
          <w:color w:val="000000"/>
          <w:sz w:val="22"/>
        </w:rPr>
      </w:pPr>
      <w:r>
        <w:rPr>
          <w:rFonts w:ascii="Arial" w:hAnsi="Arial" w:cs="Arial"/>
          <w:color w:val="000000"/>
          <w:sz w:val="22"/>
        </w:rPr>
        <w:t>-</w:t>
      </w:r>
      <w:r>
        <w:rPr>
          <w:rFonts w:ascii="Arial" w:hAnsi="Arial" w:cs="Arial"/>
          <w:color w:val="000000"/>
          <w:sz w:val="22"/>
        </w:rPr>
        <w:tab/>
      </w:r>
      <w:r w:rsidR="00622E5E" w:rsidRPr="00E9552B">
        <w:rPr>
          <w:rFonts w:ascii="Arial" w:hAnsi="Arial" w:cs="Arial"/>
          <w:color w:val="000000"/>
          <w:sz w:val="22"/>
        </w:rPr>
        <w:t>700 actions ordinaires</w:t>
      </w:r>
      <w:r w:rsidR="009A64F9">
        <w:rPr>
          <w:rFonts w:ascii="Arial" w:hAnsi="Arial" w:cs="Arial"/>
          <w:color w:val="000000"/>
          <w:sz w:val="22"/>
        </w:rPr>
        <w:t>,</w:t>
      </w:r>
    </w:p>
    <w:p w14:paraId="043C1CB2" w14:textId="1EAC211E" w:rsidR="00622E5E" w:rsidRPr="00B51F0D" w:rsidRDefault="004F5E4E" w:rsidP="00F73A85">
      <w:pPr>
        <w:keepNext/>
        <w:tabs>
          <w:tab w:val="left" w:pos="284"/>
        </w:tabs>
        <w:spacing w:after="120"/>
        <w:ind w:left="0"/>
        <w:rPr>
          <w:rFonts w:ascii="Arial" w:hAnsi="Arial" w:cs="Arial"/>
          <w:color w:val="000000"/>
          <w:sz w:val="22"/>
        </w:rPr>
      </w:pPr>
      <w:r>
        <w:rPr>
          <w:rFonts w:ascii="Arial" w:hAnsi="Arial" w:cs="Arial"/>
          <w:color w:val="000000"/>
          <w:sz w:val="22"/>
        </w:rPr>
        <w:t>-</w:t>
      </w:r>
      <w:r>
        <w:rPr>
          <w:rFonts w:ascii="Arial" w:hAnsi="Arial" w:cs="Arial"/>
          <w:color w:val="000000"/>
          <w:sz w:val="22"/>
        </w:rPr>
        <w:tab/>
      </w:r>
      <w:r w:rsidR="00622E5E" w:rsidRPr="00E9552B">
        <w:rPr>
          <w:rFonts w:ascii="Arial" w:hAnsi="Arial" w:cs="Arial"/>
          <w:color w:val="000000"/>
          <w:sz w:val="22"/>
        </w:rPr>
        <w:t>300 actions à droit de vote double</w:t>
      </w:r>
      <w:r w:rsidR="009A64F9">
        <w:rPr>
          <w:rFonts w:ascii="Arial" w:hAnsi="Arial" w:cs="Arial"/>
          <w:color w:val="000000"/>
          <w:sz w:val="22"/>
        </w:rPr>
        <w:t>.</w:t>
      </w:r>
    </w:p>
    <w:p w14:paraId="11257D02" w14:textId="7D717D2C" w:rsidR="00622E5E" w:rsidRPr="00B51F0D" w:rsidRDefault="00622E5E" w:rsidP="00622E5E">
      <w:pPr>
        <w:rPr>
          <w:rFonts w:ascii="Arial" w:hAnsi="Arial" w:cs="Arial"/>
          <w:sz w:val="22"/>
        </w:rPr>
      </w:pPr>
      <w:r w:rsidRPr="00E9552B">
        <w:rPr>
          <w:rFonts w:ascii="Arial" w:hAnsi="Arial" w:cs="Arial"/>
          <w:color w:val="000000"/>
          <w:sz w:val="22"/>
        </w:rPr>
        <w:t xml:space="preserve">La SA </w:t>
      </w:r>
      <w:r w:rsidR="00F73A85">
        <w:rPr>
          <w:rFonts w:ascii="Arial" w:hAnsi="Arial" w:cs="Arial"/>
          <w:color w:val="000000"/>
          <w:sz w:val="22"/>
        </w:rPr>
        <w:t>« </w:t>
      </w:r>
      <w:r w:rsidR="005850F7">
        <w:rPr>
          <w:rFonts w:ascii="Arial" w:hAnsi="Arial" w:cs="Arial"/>
          <w:color w:val="000000"/>
          <w:sz w:val="22"/>
        </w:rPr>
        <w:t>MODERNE D’IMPRESSION</w:t>
      </w:r>
      <w:r w:rsidR="00F73A85">
        <w:rPr>
          <w:rFonts w:ascii="Arial" w:hAnsi="Arial" w:cs="Arial"/>
          <w:color w:val="000000"/>
          <w:sz w:val="22"/>
        </w:rPr>
        <w:t> »</w:t>
      </w:r>
      <w:r w:rsidRPr="00E9552B">
        <w:rPr>
          <w:rFonts w:ascii="Arial" w:hAnsi="Arial" w:cs="Arial"/>
          <w:color w:val="000000"/>
          <w:sz w:val="22"/>
        </w:rPr>
        <w:t xml:space="preserve"> détient 350 actions ordinaires et 200 actions à droit de vote double.</w:t>
      </w:r>
      <w:r w:rsidRPr="00B51F0D">
        <w:rPr>
          <w:rFonts w:ascii="Arial" w:hAnsi="Arial" w:cs="Arial"/>
          <w:color w:val="000000"/>
          <w:sz w:val="22"/>
        </w:rPr>
        <w:t xml:space="preserve"> </w:t>
      </w:r>
      <w:r w:rsidRPr="00E9552B">
        <w:rPr>
          <w:rFonts w:ascii="Arial" w:hAnsi="Arial" w:cs="Arial"/>
          <w:color w:val="000000"/>
          <w:sz w:val="22"/>
        </w:rPr>
        <w:t xml:space="preserve">Elle détient également 800 obligations </w:t>
      </w:r>
      <w:r>
        <w:rPr>
          <w:rFonts w:ascii="Arial" w:hAnsi="Arial" w:cs="Arial"/>
          <w:color w:val="000000"/>
          <w:sz w:val="22"/>
        </w:rPr>
        <w:t>remboursables</w:t>
      </w:r>
      <w:r w:rsidRPr="00E9552B">
        <w:rPr>
          <w:rFonts w:ascii="Arial" w:hAnsi="Arial" w:cs="Arial"/>
          <w:color w:val="000000"/>
          <w:sz w:val="22"/>
        </w:rPr>
        <w:t xml:space="preserve"> en actions émises par SA </w:t>
      </w:r>
      <w:r w:rsidR="00F73A85">
        <w:rPr>
          <w:rFonts w:ascii="Arial" w:hAnsi="Arial" w:cs="Arial"/>
          <w:color w:val="000000"/>
          <w:sz w:val="22"/>
        </w:rPr>
        <w:t>« </w:t>
      </w:r>
      <w:r w:rsidRPr="00E9552B">
        <w:rPr>
          <w:rFonts w:ascii="Arial" w:hAnsi="Arial" w:cs="Arial"/>
          <w:color w:val="000000"/>
          <w:sz w:val="22"/>
        </w:rPr>
        <w:t>TEXTILE FLASH</w:t>
      </w:r>
      <w:r w:rsidR="00F73A85">
        <w:rPr>
          <w:rFonts w:ascii="Arial" w:hAnsi="Arial" w:cs="Arial"/>
          <w:color w:val="000000"/>
          <w:sz w:val="22"/>
        </w:rPr>
        <w:t> »</w:t>
      </w:r>
      <w:r w:rsidRPr="00E9552B">
        <w:rPr>
          <w:rFonts w:ascii="Arial" w:hAnsi="Arial" w:cs="Arial"/>
          <w:color w:val="000000"/>
          <w:sz w:val="22"/>
        </w:rPr>
        <w:t xml:space="preserve"> (émission de 1</w:t>
      </w:r>
      <w:r w:rsidR="00C01118">
        <w:rPr>
          <w:rFonts w:ascii="Arial" w:hAnsi="Arial" w:cs="Arial"/>
          <w:color w:val="000000"/>
          <w:sz w:val="22"/>
        </w:rPr>
        <w:t> </w:t>
      </w:r>
      <w:r w:rsidRPr="00E9552B">
        <w:rPr>
          <w:rFonts w:ascii="Arial" w:hAnsi="Arial" w:cs="Arial"/>
          <w:color w:val="000000"/>
          <w:sz w:val="22"/>
        </w:rPr>
        <w:t>000</w:t>
      </w:r>
      <w:r w:rsidR="00C01118">
        <w:rPr>
          <w:rFonts w:ascii="Arial" w:hAnsi="Arial" w:cs="Arial"/>
          <w:color w:val="000000"/>
          <w:sz w:val="22"/>
        </w:rPr>
        <w:t xml:space="preserve"> </w:t>
      </w:r>
      <w:r w:rsidRPr="00E9552B">
        <w:rPr>
          <w:rFonts w:ascii="Arial" w:hAnsi="Arial" w:cs="Arial"/>
          <w:color w:val="000000"/>
          <w:sz w:val="22"/>
        </w:rPr>
        <w:t>obligations, chaque obligation est convertible en une action).</w:t>
      </w:r>
    </w:p>
    <w:p w14:paraId="44129B3A" w14:textId="77777777" w:rsidR="00477B9C" w:rsidRPr="005A0775" w:rsidRDefault="00477B9C" w:rsidP="005A0775">
      <w:pPr>
        <w:rPr>
          <w:rFonts w:ascii="Arial" w:hAnsi="Arial" w:cs="Arial"/>
          <w:sz w:val="22"/>
        </w:rPr>
      </w:pPr>
    </w:p>
    <w:p w14:paraId="18D9CF59" w14:textId="77777777" w:rsidR="008A0E81" w:rsidRPr="00477B9C" w:rsidRDefault="00477B9C" w:rsidP="00477B9C">
      <w:pPr>
        <w:jc w:val="center"/>
        <w:rPr>
          <w:rFonts w:ascii="Arial" w:hAnsi="Arial" w:cs="Arial"/>
          <w:b/>
          <w:sz w:val="28"/>
        </w:rPr>
      </w:pPr>
      <w:bookmarkStart w:id="3" w:name="_Hlk39322228"/>
      <w:r w:rsidRPr="00477B9C">
        <w:rPr>
          <w:rFonts w:ascii="Arial" w:hAnsi="Arial" w:cs="Arial"/>
          <w:b/>
          <w:sz w:val="28"/>
        </w:rPr>
        <w:t xml:space="preserve">Partie 2 – </w:t>
      </w:r>
      <w:r w:rsidR="005A0775" w:rsidRPr="00477B9C">
        <w:rPr>
          <w:rFonts w:ascii="Arial" w:hAnsi="Arial" w:cs="Arial"/>
          <w:b/>
          <w:sz w:val="28"/>
        </w:rPr>
        <w:t>Opération de restructuration des activités</w:t>
      </w:r>
    </w:p>
    <w:bookmarkEnd w:id="3"/>
    <w:p w14:paraId="13D0573C" w14:textId="77777777" w:rsidR="00477B9C" w:rsidRDefault="00477B9C" w:rsidP="005A0775">
      <w:pPr>
        <w:rPr>
          <w:rFonts w:ascii="Arial" w:hAnsi="Arial" w:cs="Arial"/>
          <w:sz w:val="22"/>
        </w:rPr>
      </w:pPr>
    </w:p>
    <w:p w14:paraId="3AAF5890" w14:textId="6EF36C8F" w:rsidR="009B71C5" w:rsidRPr="0095132F" w:rsidRDefault="009B71C5" w:rsidP="009B71C5">
      <w:pPr>
        <w:spacing w:before="36"/>
        <w:ind w:left="0"/>
        <w:rPr>
          <w:rFonts w:ascii="Arial" w:hAnsi="Arial" w:cs="Arial"/>
          <w:sz w:val="22"/>
        </w:rPr>
      </w:pPr>
      <w:r w:rsidRPr="0095132F">
        <w:rPr>
          <w:rFonts w:ascii="Arial" w:hAnsi="Arial" w:cs="Arial"/>
          <w:sz w:val="22"/>
        </w:rPr>
        <w:t xml:space="preserve">La SA </w:t>
      </w:r>
      <w:r w:rsidR="00F73A85">
        <w:rPr>
          <w:rFonts w:ascii="Arial" w:hAnsi="Arial" w:cs="Arial"/>
          <w:sz w:val="22"/>
        </w:rPr>
        <w:t>« </w:t>
      </w:r>
      <w:r w:rsidRPr="0095132F">
        <w:rPr>
          <w:rFonts w:ascii="Arial" w:hAnsi="Arial" w:cs="Arial"/>
          <w:sz w:val="22"/>
        </w:rPr>
        <w:t>TEXTILEFLASH</w:t>
      </w:r>
      <w:r w:rsidR="00F73A85">
        <w:rPr>
          <w:rFonts w:ascii="Arial" w:hAnsi="Arial" w:cs="Arial"/>
          <w:sz w:val="22"/>
        </w:rPr>
        <w:t> »</w:t>
      </w:r>
      <w:r w:rsidRPr="0095132F">
        <w:rPr>
          <w:rFonts w:ascii="Arial" w:hAnsi="Arial" w:cs="Arial"/>
          <w:sz w:val="22"/>
        </w:rPr>
        <w:t xml:space="preserve"> a un capital de 300 000 €. </w:t>
      </w:r>
      <w:r w:rsidR="00FC3B78">
        <w:rPr>
          <w:rFonts w:ascii="Arial" w:hAnsi="Arial" w:cs="Arial"/>
          <w:sz w:val="22"/>
        </w:rPr>
        <w:t>Elle</w:t>
      </w:r>
      <w:r w:rsidRPr="0095132F">
        <w:rPr>
          <w:rFonts w:ascii="Arial" w:hAnsi="Arial" w:cs="Arial"/>
          <w:sz w:val="22"/>
        </w:rPr>
        <w:t xml:space="preserve"> est depuis de nombreuses années bien implantée en France. Elle exerce actuellement deux activités : </w:t>
      </w:r>
    </w:p>
    <w:p w14:paraId="73E555E4" w14:textId="703495B8" w:rsidR="009B71C5" w:rsidRPr="0095132F" w:rsidRDefault="00D6350D" w:rsidP="004F5E4E">
      <w:pPr>
        <w:numPr>
          <w:ilvl w:val="0"/>
          <w:numId w:val="7"/>
        </w:numPr>
        <w:tabs>
          <w:tab w:val="left" w:pos="284"/>
        </w:tabs>
        <w:spacing w:before="36"/>
        <w:ind w:left="0" w:firstLine="0"/>
        <w:rPr>
          <w:szCs w:val="24"/>
        </w:rPr>
      </w:pPr>
      <w:r>
        <w:rPr>
          <w:rFonts w:ascii="Arial" w:hAnsi="Arial" w:cs="Arial"/>
          <w:sz w:val="22"/>
        </w:rPr>
        <w:t>l</w:t>
      </w:r>
      <w:r w:rsidR="009B71C5" w:rsidRPr="0095132F">
        <w:rPr>
          <w:rFonts w:ascii="Arial" w:hAnsi="Arial" w:cs="Arial"/>
          <w:sz w:val="22"/>
        </w:rPr>
        <w:t>a première concerne l’impression de logos sur des tee-shirts à destination des entreprises et des particuliers</w:t>
      </w:r>
      <w:r w:rsidR="00FC3B78">
        <w:rPr>
          <w:szCs w:val="24"/>
        </w:rPr>
        <w:t>,</w:t>
      </w:r>
    </w:p>
    <w:p w14:paraId="401CF3E7" w14:textId="75E1AB5A" w:rsidR="009B71C5" w:rsidRPr="0095132F" w:rsidRDefault="00D6350D" w:rsidP="004F5E4E">
      <w:pPr>
        <w:numPr>
          <w:ilvl w:val="0"/>
          <w:numId w:val="7"/>
        </w:numPr>
        <w:tabs>
          <w:tab w:val="left" w:pos="284"/>
        </w:tabs>
        <w:spacing w:before="36"/>
        <w:ind w:left="0" w:firstLine="0"/>
        <w:rPr>
          <w:rFonts w:ascii="Arial" w:hAnsi="Arial" w:cs="Arial"/>
          <w:sz w:val="22"/>
        </w:rPr>
      </w:pPr>
      <w:r>
        <w:rPr>
          <w:rFonts w:ascii="Arial" w:hAnsi="Arial" w:cs="Arial"/>
          <w:sz w:val="22"/>
        </w:rPr>
        <w:t>l</w:t>
      </w:r>
      <w:r w:rsidR="009B71C5" w:rsidRPr="0095132F">
        <w:rPr>
          <w:rFonts w:ascii="Arial" w:hAnsi="Arial" w:cs="Arial"/>
          <w:sz w:val="22"/>
        </w:rPr>
        <w:t>a seconde concerne l’impression de logos sur les dépliants publicitaires.</w:t>
      </w:r>
    </w:p>
    <w:p w14:paraId="31C5CA4C" w14:textId="349047FA" w:rsidR="009B71C5" w:rsidRPr="0095132F" w:rsidRDefault="009B71C5" w:rsidP="009B71C5">
      <w:pPr>
        <w:spacing w:before="36"/>
        <w:ind w:left="0"/>
        <w:rPr>
          <w:rFonts w:ascii="Arial" w:hAnsi="Arial" w:cs="Arial"/>
          <w:sz w:val="22"/>
        </w:rPr>
      </w:pPr>
      <w:r w:rsidRPr="0095132F">
        <w:rPr>
          <w:rFonts w:ascii="Arial" w:hAnsi="Arial" w:cs="Arial"/>
          <w:sz w:val="22"/>
        </w:rPr>
        <w:t xml:space="preserve">Suite à une réunion du conseil d'administration de la SA </w:t>
      </w:r>
      <w:r w:rsidR="00F73A85">
        <w:rPr>
          <w:rFonts w:ascii="Arial" w:hAnsi="Arial" w:cs="Arial"/>
          <w:sz w:val="22"/>
        </w:rPr>
        <w:t>« </w:t>
      </w:r>
      <w:r w:rsidRPr="0095132F">
        <w:rPr>
          <w:rFonts w:ascii="Arial" w:hAnsi="Arial" w:cs="Arial"/>
          <w:sz w:val="22"/>
        </w:rPr>
        <w:t>TEXTILEFLASH</w:t>
      </w:r>
      <w:r w:rsidR="00F73A85">
        <w:rPr>
          <w:rFonts w:ascii="Arial" w:hAnsi="Arial" w:cs="Arial"/>
          <w:sz w:val="22"/>
        </w:rPr>
        <w:t> »</w:t>
      </w:r>
      <w:r w:rsidRPr="0095132F">
        <w:rPr>
          <w:rFonts w:ascii="Arial" w:hAnsi="Arial" w:cs="Arial"/>
          <w:sz w:val="22"/>
        </w:rPr>
        <w:t xml:space="preserve">, il est envisagé de se séparer de l’activité « dépliants publicitaires » en l’apportant à la SA </w:t>
      </w:r>
      <w:r w:rsidR="00F73A85">
        <w:rPr>
          <w:rFonts w:ascii="Arial" w:hAnsi="Arial" w:cs="Arial"/>
          <w:sz w:val="22"/>
        </w:rPr>
        <w:t>« </w:t>
      </w:r>
      <w:r w:rsidRPr="0095132F">
        <w:rPr>
          <w:rFonts w:ascii="Arial" w:hAnsi="Arial" w:cs="Arial"/>
          <w:sz w:val="22"/>
        </w:rPr>
        <w:t>PRINTLASER</w:t>
      </w:r>
      <w:r w:rsidR="00F73A85">
        <w:rPr>
          <w:rFonts w:ascii="Arial" w:hAnsi="Arial" w:cs="Arial"/>
          <w:sz w:val="22"/>
        </w:rPr>
        <w:t> »</w:t>
      </w:r>
      <w:r w:rsidRPr="0095132F">
        <w:rPr>
          <w:rFonts w:ascii="Arial" w:hAnsi="Arial" w:cs="Arial"/>
          <w:sz w:val="22"/>
        </w:rPr>
        <w:t xml:space="preserve"> le 01/01/</w:t>
      </w:r>
      <w:r>
        <w:rPr>
          <w:rFonts w:ascii="Arial" w:hAnsi="Arial" w:cs="Arial"/>
          <w:sz w:val="22"/>
        </w:rPr>
        <w:t>2019</w:t>
      </w:r>
      <w:r w:rsidRPr="0095132F">
        <w:rPr>
          <w:rFonts w:ascii="Arial" w:hAnsi="Arial" w:cs="Arial"/>
          <w:sz w:val="22"/>
        </w:rPr>
        <w:t xml:space="preserve">. </w:t>
      </w:r>
      <w:r w:rsidR="00E006D4">
        <w:rPr>
          <w:rFonts w:ascii="Arial" w:hAnsi="Arial" w:cs="Arial"/>
          <w:sz w:val="22"/>
        </w:rPr>
        <w:t>L</w:t>
      </w:r>
      <w:r w:rsidR="00E006D4" w:rsidRPr="00E006D4">
        <w:rPr>
          <w:rFonts w:ascii="Arial" w:hAnsi="Arial" w:cs="Arial"/>
          <w:sz w:val="22"/>
        </w:rPr>
        <w:t xml:space="preserve">es titres de la SA </w:t>
      </w:r>
      <w:r w:rsidR="004D0194">
        <w:rPr>
          <w:rFonts w:ascii="Arial" w:hAnsi="Arial" w:cs="Arial"/>
          <w:sz w:val="22"/>
        </w:rPr>
        <w:t>« </w:t>
      </w:r>
      <w:r w:rsidR="00E006D4" w:rsidRPr="00E006D4">
        <w:rPr>
          <w:rFonts w:ascii="Arial" w:hAnsi="Arial" w:cs="Arial"/>
          <w:sz w:val="22"/>
        </w:rPr>
        <w:t>PRINTLASER</w:t>
      </w:r>
      <w:r w:rsidR="004D0194">
        <w:rPr>
          <w:rFonts w:ascii="Arial" w:hAnsi="Arial" w:cs="Arial"/>
          <w:sz w:val="22"/>
        </w:rPr>
        <w:t> »</w:t>
      </w:r>
      <w:r w:rsidR="00E006D4" w:rsidRPr="00E006D4">
        <w:rPr>
          <w:rFonts w:ascii="Arial" w:hAnsi="Arial" w:cs="Arial"/>
          <w:sz w:val="22"/>
        </w:rPr>
        <w:t xml:space="preserve"> </w:t>
      </w:r>
      <w:r w:rsidR="00E006D4">
        <w:rPr>
          <w:rFonts w:ascii="Arial" w:hAnsi="Arial" w:cs="Arial"/>
          <w:sz w:val="22"/>
        </w:rPr>
        <w:t>sont</w:t>
      </w:r>
      <w:r w:rsidR="00E006D4" w:rsidRPr="00E006D4">
        <w:rPr>
          <w:rFonts w:ascii="Arial" w:hAnsi="Arial" w:cs="Arial"/>
          <w:sz w:val="22"/>
        </w:rPr>
        <w:t xml:space="preserve"> estimés sur la base de la valeur mathématique intrinsèque.</w:t>
      </w:r>
    </w:p>
    <w:p w14:paraId="0BEE963C" w14:textId="77777777" w:rsidR="009B71C5" w:rsidRPr="0095132F" w:rsidRDefault="009B71C5" w:rsidP="009B71C5">
      <w:pPr>
        <w:ind w:left="0"/>
        <w:rPr>
          <w:bCs/>
          <w:szCs w:val="24"/>
        </w:rPr>
      </w:pPr>
    </w:p>
    <w:p w14:paraId="5B06405B" w14:textId="77777777" w:rsidR="009B71C5" w:rsidRPr="004B1F05" w:rsidRDefault="009B71C5" w:rsidP="009B71C5">
      <w:pPr>
        <w:jc w:val="center"/>
        <w:rPr>
          <w:rFonts w:ascii="Arial" w:hAnsi="Arial" w:cs="Arial"/>
          <w:b/>
          <w:sz w:val="22"/>
        </w:rPr>
      </w:pPr>
      <w:r w:rsidRPr="004B1F05">
        <w:rPr>
          <w:rFonts w:ascii="Arial" w:hAnsi="Arial" w:cs="Arial"/>
          <w:b/>
          <w:sz w:val="22"/>
        </w:rPr>
        <w:t>Travail à faire</w:t>
      </w:r>
    </w:p>
    <w:p w14:paraId="19DFC49E" w14:textId="77777777" w:rsidR="009B71C5" w:rsidRPr="004F5E4E" w:rsidRDefault="009B71C5" w:rsidP="009B71C5">
      <w:pPr>
        <w:ind w:left="0"/>
        <w:rPr>
          <w:b/>
          <w:sz w:val="16"/>
          <w:szCs w:val="16"/>
        </w:rPr>
      </w:pPr>
    </w:p>
    <w:p w14:paraId="3886A7E8" w14:textId="77777777" w:rsidR="009B71C5" w:rsidRPr="0095132F" w:rsidRDefault="00051C45" w:rsidP="009B71C5">
      <w:pPr>
        <w:rPr>
          <w:rFonts w:ascii="Arial" w:hAnsi="Arial" w:cs="Arial"/>
          <w:b/>
          <w:sz w:val="22"/>
        </w:rPr>
      </w:pPr>
      <w:r>
        <w:rPr>
          <w:rFonts w:ascii="Arial" w:hAnsi="Arial" w:cs="Arial"/>
          <w:b/>
          <w:sz w:val="22"/>
        </w:rPr>
        <w:t>À</w:t>
      </w:r>
      <w:r w:rsidR="009B71C5" w:rsidRPr="0095132F">
        <w:rPr>
          <w:rFonts w:ascii="Arial" w:hAnsi="Arial" w:cs="Arial"/>
          <w:b/>
          <w:sz w:val="22"/>
        </w:rPr>
        <w:t xml:space="preserve"> l’aide des annexes 1</w:t>
      </w:r>
      <w:r w:rsidR="00622E5E">
        <w:rPr>
          <w:rFonts w:ascii="Arial" w:hAnsi="Arial" w:cs="Arial"/>
          <w:b/>
          <w:sz w:val="22"/>
        </w:rPr>
        <w:t>, 2</w:t>
      </w:r>
      <w:r w:rsidR="008C4E13">
        <w:rPr>
          <w:rFonts w:ascii="Arial" w:hAnsi="Arial" w:cs="Arial"/>
          <w:b/>
          <w:sz w:val="22"/>
        </w:rPr>
        <w:t>.</w:t>
      </w:r>
      <w:r w:rsidR="00622E5E">
        <w:rPr>
          <w:rFonts w:ascii="Arial" w:hAnsi="Arial" w:cs="Arial"/>
          <w:b/>
          <w:sz w:val="22"/>
        </w:rPr>
        <w:t>1 et 2.2</w:t>
      </w:r>
      <w:r w:rsidR="009B71C5" w:rsidRPr="0095132F">
        <w:rPr>
          <w:rFonts w:ascii="Arial" w:hAnsi="Arial" w:cs="Arial"/>
          <w:b/>
          <w:sz w:val="22"/>
        </w:rPr>
        <w:t>,</w:t>
      </w:r>
    </w:p>
    <w:p w14:paraId="20E44633" w14:textId="77777777" w:rsidR="009B71C5" w:rsidRPr="0095132F" w:rsidRDefault="009B71C5" w:rsidP="009B71C5">
      <w:pPr>
        <w:rPr>
          <w:rFonts w:ascii="Arial" w:hAnsi="Arial" w:cs="Arial"/>
          <w:b/>
          <w:sz w:val="22"/>
        </w:rPr>
      </w:pPr>
    </w:p>
    <w:p w14:paraId="7065E0FA" w14:textId="77777777" w:rsidR="009B71C5" w:rsidRPr="0095132F" w:rsidRDefault="00D03DAA" w:rsidP="00477B9C">
      <w:pPr>
        <w:pStyle w:val="Paragraphedeliste"/>
        <w:numPr>
          <w:ilvl w:val="0"/>
          <w:numId w:val="9"/>
        </w:numPr>
        <w:spacing w:after="0" w:line="240" w:lineRule="auto"/>
        <w:jc w:val="both"/>
        <w:rPr>
          <w:rFonts w:ascii="Arial" w:hAnsi="Arial" w:cs="Arial"/>
          <w:b/>
        </w:rPr>
      </w:pPr>
      <w:r w:rsidRPr="00D03DAA">
        <w:rPr>
          <w:rFonts w:ascii="Arial" w:hAnsi="Arial" w:cs="Arial"/>
          <w:b/>
        </w:rPr>
        <w:t>Quelle est la dénomination de l’opération réalisée ? Définir cette opération.</w:t>
      </w:r>
    </w:p>
    <w:p w14:paraId="0F74B77B" w14:textId="15270973" w:rsidR="009B71C5" w:rsidRPr="00D03DAA" w:rsidRDefault="009B71C5" w:rsidP="00477B9C">
      <w:pPr>
        <w:numPr>
          <w:ilvl w:val="0"/>
          <w:numId w:val="9"/>
        </w:numPr>
        <w:contextualSpacing/>
        <w:rPr>
          <w:rFonts w:ascii="Arial" w:eastAsia="Calibri" w:hAnsi="Arial" w:cs="Arial"/>
          <w:b/>
          <w:sz w:val="22"/>
          <w:lang w:eastAsia="en-US"/>
        </w:rPr>
      </w:pPr>
      <w:r w:rsidRPr="0095132F">
        <w:rPr>
          <w:rFonts w:ascii="Arial" w:eastAsia="Calibri" w:hAnsi="Arial" w:cs="Arial"/>
          <w:b/>
          <w:sz w:val="22"/>
          <w:lang w:eastAsia="en-US"/>
        </w:rPr>
        <w:t xml:space="preserve">Déterminer le nombre de titres de la SA </w:t>
      </w:r>
      <w:r w:rsidR="00F73A85">
        <w:rPr>
          <w:rFonts w:ascii="Arial" w:eastAsia="Calibri" w:hAnsi="Arial" w:cs="Arial"/>
          <w:b/>
          <w:sz w:val="22"/>
          <w:lang w:eastAsia="en-US"/>
        </w:rPr>
        <w:t>« </w:t>
      </w:r>
      <w:r w:rsidRPr="0095132F">
        <w:rPr>
          <w:rFonts w:ascii="Arial" w:eastAsia="Calibri" w:hAnsi="Arial" w:cs="Arial"/>
          <w:b/>
          <w:sz w:val="22"/>
          <w:lang w:eastAsia="en-US"/>
        </w:rPr>
        <w:t>PRINTLASER</w:t>
      </w:r>
      <w:r w:rsidR="00F73A85">
        <w:rPr>
          <w:rFonts w:ascii="Arial" w:eastAsia="Calibri" w:hAnsi="Arial" w:cs="Arial"/>
          <w:b/>
          <w:sz w:val="22"/>
          <w:lang w:eastAsia="en-US"/>
        </w:rPr>
        <w:t> »</w:t>
      </w:r>
      <w:r w:rsidRPr="0095132F">
        <w:rPr>
          <w:rFonts w:ascii="Arial" w:eastAsia="Calibri" w:hAnsi="Arial" w:cs="Arial"/>
          <w:b/>
          <w:sz w:val="22"/>
          <w:lang w:eastAsia="en-US"/>
        </w:rPr>
        <w:t xml:space="preserve"> qu’il faudrait remettre à la SA </w:t>
      </w:r>
      <w:r w:rsidR="00F73A85">
        <w:rPr>
          <w:rFonts w:ascii="Arial" w:eastAsia="Calibri" w:hAnsi="Arial" w:cs="Arial"/>
          <w:b/>
          <w:sz w:val="22"/>
          <w:lang w:eastAsia="en-US"/>
        </w:rPr>
        <w:t>« </w:t>
      </w:r>
      <w:r w:rsidRPr="00D03DAA">
        <w:rPr>
          <w:rFonts w:ascii="Arial" w:eastAsia="Calibri" w:hAnsi="Arial" w:cs="Arial"/>
          <w:b/>
          <w:sz w:val="22"/>
          <w:lang w:eastAsia="en-US"/>
        </w:rPr>
        <w:t>TEXTILEFLASH</w:t>
      </w:r>
      <w:r w:rsidR="00F73A85">
        <w:rPr>
          <w:rFonts w:ascii="Arial" w:eastAsia="Calibri" w:hAnsi="Arial" w:cs="Arial"/>
          <w:b/>
          <w:sz w:val="22"/>
          <w:lang w:eastAsia="en-US"/>
        </w:rPr>
        <w:t> »</w:t>
      </w:r>
      <w:r w:rsidRPr="00D03DAA">
        <w:rPr>
          <w:rFonts w:ascii="Arial" w:eastAsia="Calibri" w:hAnsi="Arial" w:cs="Arial"/>
          <w:b/>
          <w:sz w:val="22"/>
          <w:lang w:eastAsia="en-US"/>
        </w:rPr>
        <w:t xml:space="preserve"> dans le cadre de l’apport de l’activité « dépliants publicitaires » ?</w:t>
      </w:r>
    </w:p>
    <w:p w14:paraId="0BAFA973" w14:textId="77777777" w:rsidR="009B71C5" w:rsidRPr="0095132F" w:rsidRDefault="009B71C5" w:rsidP="00477B9C">
      <w:pPr>
        <w:numPr>
          <w:ilvl w:val="0"/>
          <w:numId w:val="9"/>
        </w:numPr>
        <w:contextualSpacing/>
        <w:rPr>
          <w:rFonts w:ascii="Arial" w:eastAsia="Calibri" w:hAnsi="Arial" w:cs="Arial"/>
          <w:b/>
          <w:sz w:val="22"/>
          <w:lang w:eastAsia="en-US"/>
        </w:rPr>
      </w:pPr>
      <w:r w:rsidRPr="0095132F">
        <w:rPr>
          <w:rFonts w:ascii="Arial" w:eastAsia="Calibri" w:hAnsi="Arial" w:cs="Arial"/>
          <w:b/>
          <w:sz w:val="22"/>
          <w:lang w:eastAsia="en-US"/>
        </w:rPr>
        <w:t>Quel est le mode de valorisation des apports applicable ?</w:t>
      </w:r>
      <w:r>
        <w:rPr>
          <w:rFonts w:ascii="Arial" w:eastAsia="Calibri" w:hAnsi="Arial" w:cs="Arial"/>
          <w:b/>
          <w:sz w:val="22"/>
          <w:lang w:eastAsia="en-US"/>
        </w:rPr>
        <w:t xml:space="preserve"> </w:t>
      </w:r>
      <w:bookmarkStart w:id="4" w:name="_Hlk36981003"/>
      <w:r>
        <w:rPr>
          <w:rFonts w:ascii="Arial" w:eastAsia="Calibri" w:hAnsi="Arial" w:cs="Arial"/>
          <w:b/>
          <w:sz w:val="22"/>
          <w:lang w:eastAsia="en-US"/>
        </w:rPr>
        <w:t>En déduire la valeur comptable des apports.</w:t>
      </w:r>
      <w:bookmarkEnd w:id="4"/>
    </w:p>
    <w:p w14:paraId="6D046A5B" w14:textId="1417912F" w:rsidR="009B71C5" w:rsidRPr="0095132F" w:rsidRDefault="009B71C5" w:rsidP="00477B9C">
      <w:pPr>
        <w:pStyle w:val="Paragraphedeliste"/>
        <w:numPr>
          <w:ilvl w:val="0"/>
          <w:numId w:val="9"/>
        </w:numPr>
        <w:spacing w:after="0" w:line="240" w:lineRule="auto"/>
        <w:jc w:val="both"/>
        <w:rPr>
          <w:rFonts w:ascii="Arial" w:hAnsi="Arial" w:cs="Arial"/>
          <w:b/>
        </w:rPr>
      </w:pPr>
      <w:r w:rsidRPr="0095132F">
        <w:rPr>
          <w:rFonts w:ascii="Arial" w:hAnsi="Arial" w:cs="Arial"/>
          <w:b/>
        </w:rPr>
        <w:t xml:space="preserve">Passer les écritures comptables </w:t>
      </w:r>
      <w:r>
        <w:rPr>
          <w:rFonts w:ascii="Arial" w:hAnsi="Arial" w:cs="Arial"/>
          <w:b/>
        </w:rPr>
        <w:t xml:space="preserve">relatives à l’opération </w:t>
      </w:r>
      <w:r w:rsidR="004D0194">
        <w:rPr>
          <w:rFonts w:ascii="Arial" w:hAnsi="Arial" w:cs="Arial"/>
          <w:b/>
        </w:rPr>
        <w:t xml:space="preserve">chez </w:t>
      </w:r>
      <w:proofErr w:type="spellStart"/>
      <w:r w:rsidR="009C19FE">
        <w:rPr>
          <w:rFonts w:ascii="Arial" w:hAnsi="Arial" w:cs="Arial"/>
          <w:b/>
        </w:rPr>
        <w:t>la</w:t>
      </w:r>
      <w:proofErr w:type="spellEnd"/>
      <w:r w:rsidR="009C19FE">
        <w:rPr>
          <w:rFonts w:ascii="Arial" w:hAnsi="Arial" w:cs="Arial"/>
          <w:b/>
        </w:rPr>
        <w:t xml:space="preserve"> </w:t>
      </w:r>
      <w:r w:rsidRPr="0095132F">
        <w:rPr>
          <w:rFonts w:ascii="Arial" w:hAnsi="Arial" w:cs="Arial"/>
          <w:b/>
        </w:rPr>
        <w:t xml:space="preserve">SA </w:t>
      </w:r>
      <w:r w:rsidR="00F73A85">
        <w:rPr>
          <w:rFonts w:ascii="Arial" w:hAnsi="Arial" w:cs="Arial"/>
          <w:b/>
        </w:rPr>
        <w:t>« </w:t>
      </w:r>
      <w:r w:rsidRPr="0095132F">
        <w:rPr>
          <w:rFonts w:ascii="Arial" w:hAnsi="Arial" w:cs="Arial"/>
          <w:b/>
        </w:rPr>
        <w:t>PRINTLASER</w:t>
      </w:r>
      <w:r w:rsidR="00F73A85">
        <w:rPr>
          <w:rFonts w:ascii="Arial" w:hAnsi="Arial" w:cs="Arial"/>
          <w:b/>
        </w:rPr>
        <w:t> »</w:t>
      </w:r>
      <w:r>
        <w:rPr>
          <w:rFonts w:ascii="Arial" w:hAnsi="Arial" w:cs="Arial"/>
          <w:b/>
        </w:rPr>
        <w:t>.</w:t>
      </w:r>
    </w:p>
    <w:p w14:paraId="5D710D22" w14:textId="1AED8E0A" w:rsidR="009B71C5" w:rsidRPr="0095132F" w:rsidRDefault="009B71C5" w:rsidP="00477B9C">
      <w:pPr>
        <w:pStyle w:val="Paragraphedeliste"/>
        <w:numPr>
          <w:ilvl w:val="0"/>
          <w:numId w:val="9"/>
        </w:numPr>
        <w:spacing w:after="0" w:line="240" w:lineRule="auto"/>
        <w:jc w:val="both"/>
        <w:rPr>
          <w:rFonts w:ascii="Arial" w:hAnsi="Arial" w:cs="Arial"/>
          <w:b/>
        </w:rPr>
      </w:pPr>
      <w:r w:rsidRPr="0095132F">
        <w:rPr>
          <w:rFonts w:ascii="Arial" w:hAnsi="Arial" w:cs="Arial"/>
          <w:b/>
        </w:rPr>
        <w:t xml:space="preserve">Passer les écritures comptables </w:t>
      </w:r>
      <w:r>
        <w:rPr>
          <w:rFonts w:ascii="Arial" w:hAnsi="Arial" w:cs="Arial"/>
          <w:b/>
        </w:rPr>
        <w:t xml:space="preserve">relatives à l’opération </w:t>
      </w:r>
      <w:r w:rsidR="004D0194">
        <w:rPr>
          <w:rFonts w:ascii="Arial" w:hAnsi="Arial" w:cs="Arial"/>
          <w:b/>
        </w:rPr>
        <w:t xml:space="preserve">chez </w:t>
      </w:r>
      <w:proofErr w:type="spellStart"/>
      <w:r w:rsidR="009C19FE">
        <w:rPr>
          <w:rFonts w:ascii="Arial" w:hAnsi="Arial" w:cs="Arial"/>
          <w:b/>
        </w:rPr>
        <w:t>la</w:t>
      </w:r>
      <w:proofErr w:type="spellEnd"/>
      <w:r w:rsidR="009C19FE">
        <w:rPr>
          <w:rFonts w:ascii="Arial" w:hAnsi="Arial" w:cs="Arial"/>
          <w:b/>
        </w:rPr>
        <w:t xml:space="preserve"> </w:t>
      </w:r>
      <w:r w:rsidRPr="0095132F">
        <w:rPr>
          <w:rFonts w:ascii="Arial" w:hAnsi="Arial" w:cs="Arial"/>
          <w:b/>
        </w:rPr>
        <w:t xml:space="preserve">SA </w:t>
      </w:r>
      <w:r w:rsidR="00F73A85">
        <w:rPr>
          <w:rFonts w:ascii="Arial" w:hAnsi="Arial" w:cs="Arial"/>
          <w:b/>
        </w:rPr>
        <w:t>« </w:t>
      </w:r>
      <w:r w:rsidRPr="0095132F">
        <w:rPr>
          <w:rFonts w:ascii="Arial" w:hAnsi="Arial" w:cs="Arial"/>
          <w:b/>
        </w:rPr>
        <w:t>TEXTILEFLASH</w:t>
      </w:r>
      <w:r w:rsidR="00F73A85">
        <w:rPr>
          <w:rFonts w:ascii="Arial" w:hAnsi="Arial" w:cs="Arial"/>
          <w:b/>
        </w:rPr>
        <w:t> »</w:t>
      </w:r>
      <w:r>
        <w:rPr>
          <w:rFonts w:ascii="Arial" w:hAnsi="Arial" w:cs="Arial"/>
          <w:b/>
        </w:rPr>
        <w:t>.</w:t>
      </w:r>
    </w:p>
    <w:p w14:paraId="1EC3652E" w14:textId="77777777" w:rsidR="00215E44" w:rsidRDefault="00215E44">
      <w:pPr>
        <w:ind w:left="0"/>
        <w:jc w:val="left"/>
        <w:rPr>
          <w:rFonts w:ascii="Arial" w:hAnsi="Arial" w:cs="Arial"/>
          <w:b/>
          <w:szCs w:val="24"/>
        </w:rPr>
      </w:pPr>
      <w:r>
        <w:rPr>
          <w:rFonts w:ascii="Arial" w:hAnsi="Arial" w:cs="Arial"/>
          <w:b/>
          <w:szCs w:val="24"/>
        </w:rPr>
        <w:br w:type="page"/>
      </w:r>
    </w:p>
    <w:p w14:paraId="3101D683" w14:textId="6868FD1E" w:rsidR="00622E5E" w:rsidRPr="009E61D1" w:rsidRDefault="00622E5E" w:rsidP="00622E5E">
      <w:pPr>
        <w:jc w:val="center"/>
        <w:rPr>
          <w:rFonts w:ascii="Arial" w:hAnsi="Arial" w:cs="Arial"/>
          <w:b/>
          <w:szCs w:val="24"/>
        </w:rPr>
      </w:pPr>
      <w:r w:rsidRPr="009E61D1">
        <w:rPr>
          <w:rFonts w:ascii="Arial" w:hAnsi="Arial" w:cs="Arial"/>
          <w:b/>
          <w:szCs w:val="24"/>
        </w:rPr>
        <w:lastRenderedPageBreak/>
        <w:t xml:space="preserve">ANNEXE 2.1 – Informations relatives à la SA </w:t>
      </w:r>
      <w:r w:rsidR="00F22758">
        <w:rPr>
          <w:rFonts w:ascii="Arial" w:hAnsi="Arial" w:cs="Arial"/>
          <w:b/>
          <w:szCs w:val="24"/>
        </w:rPr>
        <w:t>« </w:t>
      </w:r>
      <w:r w:rsidRPr="009E61D1">
        <w:rPr>
          <w:rFonts w:ascii="Arial" w:hAnsi="Arial" w:cs="Arial"/>
          <w:b/>
          <w:szCs w:val="24"/>
        </w:rPr>
        <w:t>PRINTLASER</w:t>
      </w:r>
      <w:r w:rsidR="00F22758">
        <w:rPr>
          <w:rFonts w:ascii="Arial" w:hAnsi="Arial" w:cs="Arial"/>
          <w:b/>
          <w:szCs w:val="24"/>
        </w:rPr>
        <w:t> »</w:t>
      </w:r>
    </w:p>
    <w:p w14:paraId="2E8F1AC9" w14:textId="77777777" w:rsidR="00622E5E" w:rsidRPr="00EE6B18" w:rsidRDefault="00622E5E" w:rsidP="00622E5E">
      <w:pPr>
        <w:jc w:val="center"/>
        <w:rPr>
          <w:rFonts w:ascii="Arial" w:hAnsi="Arial" w:cs="Arial"/>
        </w:rPr>
      </w:pPr>
    </w:p>
    <w:p w14:paraId="43035787" w14:textId="101DAE7B" w:rsidR="00622E5E" w:rsidRPr="00F2040A" w:rsidRDefault="00622E5E" w:rsidP="00B045E2">
      <w:pPr>
        <w:ind w:left="0"/>
        <w:rPr>
          <w:rFonts w:ascii="Arial" w:hAnsi="Arial" w:cs="Arial"/>
          <w:sz w:val="22"/>
          <w:szCs w:val="24"/>
        </w:rPr>
      </w:pPr>
      <w:r w:rsidRPr="00CA4676">
        <w:rPr>
          <w:rFonts w:ascii="Arial" w:hAnsi="Arial" w:cs="Arial"/>
          <w:sz w:val="22"/>
          <w:szCs w:val="24"/>
        </w:rPr>
        <w:t>Au 31/12/</w:t>
      </w:r>
      <w:r>
        <w:rPr>
          <w:rFonts w:ascii="Arial" w:hAnsi="Arial" w:cs="Arial"/>
          <w:sz w:val="22"/>
          <w:szCs w:val="24"/>
        </w:rPr>
        <w:t>2018</w:t>
      </w:r>
      <w:r w:rsidRPr="00F2040A">
        <w:rPr>
          <w:rFonts w:ascii="Arial" w:hAnsi="Arial" w:cs="Arial"/>
          <w:sz w:val="22"/>
          <w:szCs w:val="24"/>
        </w:rPr>
        <w:t xml:space="preserve">, </w:t>
      </w:r>
      <w:r>
        <w:rPr>
          <w:rFonts w:ascii="Arial" w:hAnsi="Arial" w:cs="Arial"/>
          <w:sz w:val="22"/>
          <w:szCs w:val="24"/>
        </w:rPr>
        <w:t xml:space="preserve">la valeur nominale unitaire du titre </w:t>
      </w:r>
      <w:r w:rsidRPr="00F2040A">
        <w:rPr>
          <w:rFonts w:ascii="Arial" w:hAnsi="Arial" w:cs="Arial"/>
          <w:sz w:val="22"/>
          <w:szCs w:val="24"/>
        </w:rPr>
        <w:t>SA</w:t>
      </w:r>
      <w:r w:rsidRPr="00CA4676">
        <w:rPr>
          <w:rFonts w:ascii="Arial" w:hAnsi="Arial" w:cs="Arial"/>
          <w:sz w:val="22"/>
          <w:szCs w:val="24"/>
        </w:rPr>
        <w:t xml:space="preserve"> </w:t>
      </w:r>
      <w:r w:rsidR="00792F9D">
        <w:rPr>
          <w:rFonts w:ascii="Arial" w:hAnsi="Arial" w:cs="Arial"/>
          <w:sz w:val="22"/>
          <w:szCs w:val="24"/>
        </w:rPr>
        <w:t>« </w:t>
      </w:r>
      <w:r w:rsidR="00F22758">
        <w:rPr>
          <w:rFonts w:ascii="Arial" w:hAnsi="Arial" w:cs="Arial"/>
          <w:sz w:val="22"/>
          <w:szCs w:val="24"/>
        </w:rPr>
        <w:t>PRINT</w:t>
      </w:r>
      <w:r w:rsidRPr="00CA4676">
        <w:rPr>
          <w:rFonts w:ascii="Arial" w:hAnsi="Arial" w:cs="Arial"/>
          <w:sz w:val="22"/>
          <w:szCs w:val="24"/>
        </w:rPr>
        <w:t>LASER</w:t>
      </w:r>
      <w:r w:rsidR="00792F9D">
        <w:rPr>
          <w:rFonts w:ascii="Arial" w:hAnsi="Arial" w:cs="Arial"/>
          <w:sz w:val="22"/>
          <w:szCs w:val="24"/>
        </w:rPr>
        <w:t> »</w:t>
      </w:r>
      <w:r w:rsidRPr="00CA4676">
        <w:rPr>
          <w:rFonts w:ascii="Arial" w:hAnsi="Arial" w:cs="Arial"/>
          <w:sz w:val="22"/>
          <w:szCs w:val="24"/>
        </w:rPr>
        <w:t xml:space="preserve"> </w:t>
      </w:r>
      <w:r>
        <w:rPr>
          <w:rFonts w:ascii="Arial" w:hAnsi="Arial" w:cs="Arial"/>
          <w:sz w:val="22"/>
          <w:szCs w:val="24"/>
        </w:rPr>
        <w:t xml:space="preserve">est </w:t>
      </w:r>
      <w:r w:rsidRPr="00CA4676">
        <w:rPr>
          <w:rFonts w:ascii="Arial" w:hAnsi="Arial" w:cs="Arial"/>
          <w:sz w:val="22"/>
          <w:szCs w:val="24"/>
        </w:rPr>
        <w:t>de 20</w:t>
      </w:r>
      <w:r w:rsidRPr="00F2040A">
        <w:rPr>
          <w:rFonts w:ascii="Arial" w:hAnsi="Arial" w:cs="Arial"/>
          <w:sz w:val="22"/>
          <w:szCs w:val="24"/>
        </w:rPr>
        <w:t xml:space="preserve"> €.</w:t>
      </w:r>
      <w:r>
        <w:rPr>
          <w:rFonts w:ascii="Arial" w:hAnsi="Arial" w:cs="Arial"/>
          <w:sz w:val="22"/>
          <w:szCs w:val="24"/>
        </w:rPr>
        <w:t xml:space="preserve"> </w:t>
      </w:r>
      <w:r>
        <w:rPr>
          <w:rFonts w:ascii="Arial" w:hAnsi="Arial" w:cs="Arial"/>
          <w:sz w:val="22"/>
        </w:rPr>
        <w:t>L</w:t>
      </w:r>
      <w:r w:rsidRPr="00E006D4">
        <w:rPr>
          <w:rFonts w:ascii="Arial" w:hAnsi="Arial" w:cs="Arial"/>
          <w:sz w:val="22"/>
        </w:rPr>
        <w:t xml:space="preserve">es titres de la SA </w:t>
      </w:r>
      <w:r w:rsidR="00792F9D">
        <w:rPr>
          <w:rFonts w:ascii="Arial" w:hAnsi="Arial" w:cs="Arial"/>
          <w:sz w:val="22"/>
        </w:rPr>
        <w:t>« </w:t>
      </w:r>
      <w:r w:rsidRPr="00E006D4">
        <w:rPr>
          <w:rFonts w:ascii="Arial" w:hAnsi="Arial" w:cs="Arial"/>
          <w:sz w:val="22"/>
        </w:rPr>
        <w:t>PRINTLASER</w:t>
      </w:r>
      <w:r w:rsidR="00792F9D">
        <w:rPr>
          <w:rFonts w:ascii="Arial" w:hAnsi="Arial" w:cs="Arial"/>
          <w:sz w:val="22"/>
        </w:rPr>
        <w:t> »</w:t>
      </w:r>
      <w:r w:rsidRPr="00E006D4">
        <w:rPr>
          <w:rFonts w:ascii="Arial" w:hAnsi="Arial" w:cs="Arial"/>
          <w:sz w:val="22"/>
        </w:rPr>
        <w:t xml:space="preserve"> </w:t>
      </w:r>
      <w:r>
        <w:rPr>
          <w:rFonts w:ascii="Arial" w:hAnsi="Arial" w:cs="Arial"/>
          <w:sz w:val="22"/>
        </w:rPr>
        <w:t>sont</w:t>
      </w:r>
      <w:r w:rsidRPr="00E006D4">
        <w:rPr>
          <w:rFonts w:ascii="Arial" w:hAnsi="Arial" w:cs="Arial"/>
          <w:sz w:val="22"/>
        </w:rPr>
        <w:t xml:space="preserve"> estimés </w:t>
      </w:r>
      <w:r>
        <w:rPr>
          <w:rFonts w:ascii="Arial" w:hAnsi="Arial" w:cs="Arial"/>
          <w:sz w:val="22"/>
        </w:rPr>
        <w:t xml:space="preserve">pour l’opération envisagée </w:t>
      </w:r>
      <w:r w:rsidRPr="00E006D4">
        <w:rPr>
          <w:rFonts w:ascii="Arial" w:hAnsi="Arial" w:cs="Arial"/>
          <w:sz w:val="22"/>
        </w:rPr>
        <w:t>sur la base de la valeur mathématique intrinsèque</w:t>
      </w:r>
      <w:r>
        <w:rPr>
          <w:rFonts w:ascii="Arial" w:hAnsi="Arial" w:cs="Arial"/>
          <w:sz w:val="22"/>
        </w:rPr>
        <w:t xml:space="preserve"> au 1</w:t>
      </w:r>
      <w:r w:rsidRPr="00D03DAA">
        <w:rPr>
          <w:rFonts w:ascii="Arial" w:hAnsi="Arial" w:cs="Arial"/>
          <w:sz w:val="22"/>
          <w:vertAlign w:val="superscript"/>
        </w:rPr>
        <w:t>er</w:t>
      </w:r>
      <w:r>
        <w:rPr>
          <w:rFonts w:ascii="Arial" w:hAnsi="Arial" w:cs="Arial"/>
          <w:sz w:val="22"/>
        </w:rPr>
        <w:t xml:space="preserve"> janvier 2019</w:t>
      </w:r>
      <w:r w:rsidRPr="00E006D4">
        <w:rPr>
          <w:rFonts w:ascii="Arial" w:hAnsi="Arial" w:cs="Arial"/>
          <w:sz w:val="22"/>
        </w:rPr>
        <w:t>.</w:t>
      </w:r>
    </w:p>
    <w:p w14:paraId="7241ACF5" w14:textId="77777777" w:rsidR="00622E5E" w:rsidRPr="00CA4676" w:rsidRDefault="00622E5E" w:rsidP="00622E5E">
      <w:pPr>
        <w:ind w:left="0"/>
        <w:jc w:val="left"/>
        <w:rPr>
          <w:rFonts w:ascii="Arial" w:hAnsi="Arial" w:cs="Arial"/>
          <w:sz w:val="22"/>
          <w:szCs w:val="24"/>
        </w:rPr>
      </w:pPr>
    </w:p>
    <w:p w14:paraId="5C9527D1" w14:textId="77777777" w:rsidR="00622E5E" w:rsidRPr="00CA4676" w:rsidRDefault="00622E5E" w:rsidP="00622E5E">
      <w:pPr>
        <w:keepNext/>
        <w:ind w:left="0"/>
        <w:jc w:val="center"/>
        <w:rPr>
          <w:rFonts w:ascii="Arial" w:hAnsi="Arial" w:cs="Arial"/>
          <w:sz w:val="22"/>
          <w:szCs w:val="24"/>
          <w:u w:val="single"/>
        </w:rPr>
      </w:pPr>
      <w:r w:rsidRPr="00CA4676">
        <w:rPr>
          <w:rFonts w:ascii="Arial" w:hAnsi="Arial" w:cs="Arial"/>
          <w:sz w:val="22"/>
          <w:szCs w:val="24"/>
          <w:u w:val="single"/>
        </w:rPr>
        <w:t>Valeur comptable au 01/01/</w:t>
      </w:r>
      <w:r>
        <w:rPr>
          <w:rFonts w:ascii="Arial" w:hAnsi="Arial" w:cs="Arial"/>
          <w:sz w:val="22"/>
          <w:szCs w:val="24"/>
          <w:u w:val="single"/>
        </w:rPr>
        <w:t>2019</w:t>
      </w:r>
      <w:r w:rsidRPr="00CA4676">
        <w:rPr>
          <w:rFonts w:ascii="Arial" w:hAnsi="Arial" w:cs="Arial"/>
          <w:sz w:val="22"/>
          <w:szCs w:val="24"/>
          <w:u w:val="single"/>
        </w:rPr>
        <w:t> :</w:t>
      </w:r>
    </w:p>
    <w:p w14:paraId="61255DA8" w14:textId="77777777" w:rsidR="00622E5E" w:rsidRPr="00CA4676" w:rsidRDefault="00622E5E" w:rsidP="00622E5E">
      <w:pPr>
        <w:keepNext/>
        <w:ind w:left="0"/>
        <w:jc w:val="center"/>
        <w:rPr>
          <w:rFonts w:ascii="Arial" w:hAnsi="Arial" w:cs="Arial"/>
          <w:sz w:val="22"/>
          <w:szCs w:val="2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013"/>
        <w:gridCol w:w="1134"/>
        <w:gridCol w:w="2268"/>
        <w:gridCol w:w="1202"/>
      </w:tblGrid>
      <w:tr w:rsidR="00622E5E" w:rsidRPr="00BD6D78" w14:paraId="68E3ADBD" w14:textId="77777777" w:rsidTr="00791956">
        <w:trPr>
          <w:jc w:val="center"/>
        </w:trPr>
        <w:tc>
          <w:tcPr>
            <w:tcW w:w="3013" w:type="dxa"/>
            <w:shd w:val="clear" w:color="auto" w:fill="auto"/>
          </w:tcPr>
          <w:p w14:paraId="7186E2F9" w14:textId="77777777" w:rsidR="00622E5E" w:rsidRPr="00BD6D78" w:rsidRDefault="00622E5E" w:rsidP="00791956">
            <w:pPr>
              <w:keepNext/>
              <w:ind w:left="0"/>
              <w:jc w:val="center"/>
              <w:rPr>
                <w:rFonts w:ascii="Arial" w:hAnsi="Arial" w:cs="Arial"/>
                <w:b/>
                <w:sz w:val="22"/>
                <w:szCs w:val="24"/>
              </w:rPr>
            </w:pPr>
            <w:r w:rsidRPr="00BD6D78">
              <w:rPr>
                <w:rFonts w:ascii="Arial" w:hAnsi="Arial" w:cs="Arial"/>
                <w:b/>
                <w:sz w:val="22"/>
                <w:szCs w:val="24"/>
              </w:rPr>
              <w:t>Actif</w:t>
            </w:r>
          </w:p>
        </w:tc>
        <w:tc>
          <w:tcPr>
            <w:tcW w:w="1134" w:type="dxa"/>
            <w:shd w:val="clear" w:color="auto" w:fill="auto"/>
          </w:tcPr>
          <w:p w14:paraId="5EBE6EB4" w14:textId="77777777" w:rsidR="00622E5E" w:rsidRPr="00BD6D78" w:rsidRDefault="00622E5E" w:rsidP="00791956">
            <w:pPr>
              <w:keepNext/>
              <w:ind w:left="0"/>
              <w:jc w:val="center"/>
              <w:rPr>
                <w:rFonts w:ascii="Arial" w:hAnsi="Arial" w:cs="Arial"/>
                <w:b/>
                <w:sz w:val="22"/>
                <w:szCs w:val="24"/>
              </w:rPr>
            </w:pPr>
            <w:r w:rsidRPr="00BD6D78">
              <w:rPr>
                <w:rFonts w:ascii="Arial" w:hAnsi="Arial" w:cs="Arial"/>
                <w:b/>
                <w:sz w:val="22"/>
                <w:szCs w:val="24"/>
              </w:rPr>
              <w:t>Montant</w:t>
            </w:r>
          </w:p>
        </w:tc>
        <w:tc>
          <w:tcPr>
            <w:tcW w:w="2268" w:type="dxa"/>
            <w:shd w:val="clear" w:color="auto" w:fill="auto"/>
          </w:tcPr>
          <w:p w14:paraId="4AA9E028" w14:textId="77777777" w:rsidR="00622E5E" w:rsidRPr="00BD6D78" w:rsidRDefault="00622E5E" w:rsidP="00791956">
            <w:pPr>
              <w:keepNext/>
              <w:ind w:left="0"/>
              <w:jc w:val="center"/>
              <w:rPr>
                <w:rFonts w:ascii="Arial" w:hAnsi="Arial" w:cs="Arial"/>
                <w:b/>
                <w:sz w:val="22"/>
                <w:szCs w:val="24"/>
              </w:rPr>
            </w:pPr>
            <w:r w:rsidRPr="00BD6D78">
              <w:rPr>
                <w:rFonts w:ascii="Arial" w:hAnsi="Arial" w:cs="Arial"/>
                <w:b/>
                <w:sz w:val="22"/>
                <w:szCs w:val="24"/>
              </w:rPr>
              <w:t>Passif</w:t>
            </w:r>
          </w:p>
        </w:tc>
        <w:tc>
          <w:tcPr>
            <w:tcW w:w="1202" w:type="dxa"/>
            <w:shd w:val="clear" w:color="auto" w:fill="auto"/>
          </w:tcPr>
          <w:p w14:paraId="72094687" w14:textId="77777777" w:rsidR="00622E5E" w:rsidRPr="00BD6D78" w:rsidRDefault="00622E5E" w:rsidP="00791956">
            <w:pPr>
              <w:keepNext/>
              <w:ind w:left="0"/>
              <w:jc w:val="center"/>
              <w:rPr>
                <w:rFonts w:ascii="Arial" w:hAnsi="Arial" w:cs="Arial"/>
                <w:b/>
                <w:sz w:val="22"/>
                <w:szCs w:val="24"/>
              </w:rPr>
            </w:pPr>
            <w:r w:rsidRPr="00BD6D78">
              <w:rPr>
                <w:rFonts w:ascii="Arial" w:hAnsi="Arial" w:cs="Arial"/>
                <w:b/>
                <w:sz w:val="22"/>
                <w:szCs w:val="24"/>
              </w:rPr>
              <w:t>Montant</w:t>
            </w:r>
          </w:p>
        </w:tc>
      </w:tr>
      <w:tr w:rsidR="00622E5E" w:rsidRPr="00BD6D78" w14:paraId="5DC892B1" w14:textId="77777777" w:rsidTr="00791956">
        <w:trPr>
          <w:jc w:val="center"/>
        </w:trPr>
        <w:tc>
          <w:tcPr>
            <w:tcW w:w="3013" w:type="dxa"/>
            <w:shd w:val="clear" w:color="auto" w:fill="auto"/>
          </w:tcPr>
          <w:p w14:paraId="018D1FE1" w14:textId="77777777" w:rsidR="00622E5E" w:rsidRPr="00BD6D78" w:rsidRDefault="00622E5E" w:rsidP="00B045E2">
            <w:pPr>
              <w:keepNext/>
              <w:ind w:left="0"/>
              <w:jc w:val="left"/>
              <w:rPr>
                <w:rFonts w:ascii="Arial" w:hAnsi="Arial" w:cs="Arial"/>
                <w:b/>
                <w:sz w:val="22"/>
                <w:szCs w:val="24"/>
              </w:rPr>
            </w:pPr>
            <w:r w:rsidRPr="00BD6D78">
              <w:rPr>
                <w:rFonts w:ascii="Arial" w:hAnsi="Arial" w:cs="Arial"/>
                <w:b/>
                <w:sz w:val="22"/>
                <w:szCs w:val="24"/>
              </w:rPr>
              <w:t>Actif immobilisé</w:t>
            </w:r>
          </w:p>
          <w:p w14:paraId="1E0CA3A7" w14:textId="77777777" w:rsidR="00622E5E"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 xml:space="preserve">Immobilisations </w:t>
            </w:r>
          </w:p>
          <w:p w14:paraId="65EEF7E3" w14:textId="5447AE32" w:rsidR="00622E5E" w:rsidRPr="00BD6D78" w:rsidRDefault="00B64BDE" w:rsidP="00791956">
            <w:pPr>
              <w:keepNext/>
              <w:tabs>
                <w:tab w:val="left" w:pos="399"/>
              </w:tabs>
              <w:ind w:left="0"/>
              <w:jc w:val="left"/>
              <w:rPr>
                <w:rFonts w:ascii="Arial" w:hAnsi="Arial" w:cs="Arial"/>
                <w:sz w:val="22"/>
                <w:szCs w:val="24"/>
              </w:rPr>
            </w:pPr>
            <w:r>
              <w:rPr>
                <w:rFonts w:ascii="Arial" w:hAnsi="Arial" w:cs="Arial"/>
                <w:sz w:val="22"/>
                <w:szCs w:val="24"/>
              </w:rPr>
              <w:tab/>
              <w:t>C</w:t>
            </w:r>
            <w:r w:rsidR="00622E5E" w:rsidRPr="00BD6D78">
              <w:rPr>
                <w:rFonts w:ascii="Arial" w:hAnsi="Arial" w:cs="Arial"/>
                <w:sz w:val="22"/>
                <w:szCs w:val="24"/>
              </w:rPr>
              <w:t>orporelles</w:t>
            </w:r>
          </w:p>
          <w:p w14:paraId="1BA8A9FA" w14:textId="77777777" w:rsidR="00622E5E" w:rsidRPr="00BD6D78" w:rsidRDefault="00622E5E" w:rsidP="00791956">
            <w:pPr>
              <w:keepNext/>
              <w:ind w:left="0"/>
              <w:jc w:val="center"/>
              <w:rPr>
                <w:rFonts w:ascii="Arial" w:hAnsi="Arial" w:cs="Arial"/>
                <w:sz w:val="22"/>
                <w:szCs w:val="24"/>
              </w:rPr>
            </w:pPr>
          </w:p>
        </w:tc>
        <w:tc>
          <w:tcPr>
            <w:tcW w:w="1134" w:type="dxa"/>
            <w:shd w:val="clear" w:color="auto" w:fill="auto"/>
          </w:tcPr>
          <w:p w14:paraId="308DAA32" w14:textId="77777777" w:rsidR="00622E5E" w:rsidRPr="00BD6D78" w:rsidRDefault="00622E5E" w:rsidP="00791956">
            <w:pPr>
              <w:keepNext/>
              <w:ind w:left="0"/>
              <w:jc w:val="center"/>
              <w:rPr>
                <w:rFonts w:ascii="Arial" w:hAnsi="Arial" w:cs="Arial"/>
                <w:sz w:val="22"/>
                <w:szCs w:val="24"/>
              </w:rPr>
            </w:pPr>
          </w:p>
          <w:p w14:paraId="45C719DA"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160 00</w:t>
            </w:r>
          </w:p>
        </w:tc>
        <w:tc>
          <w:tcPr>
            <w:tcW w:w="2268" w:type="dxa"/>
            <w:shd w:val="clear" w:color="auto" w:fill="auto"/>
          </w:tcPr>
          <w:p w14:paraId="0237AA4C" w14:textId="77777777" w:rsidR="00622E5E" w:rsidRPr="00BD6D78" w:rsidRDefault="00622E5E" w:rsidP="00B045E2">
            <w:pPr>
              <w:keepNext/>
              <w:ind w:left="0"/>
              <w:jc w:val="left"/>
              <w:rPr>
                <w:rFonts w:ascii="Arial" w:hAnsi="Arial" w:cs="Arial"/>
                <w:b/>
                <w:sz w:val="22"/>
                <w:szCs w:val="24"/>
              </w:rPr>
            </w:pPr>
            <w:r w:rsidRPr="00BD6D78">
              <w:rPr>
                <w:rFonts w:ascii="Arial" w:hAnsi="Arial" w:cs="Arial"/>
                <w:b/>
                <w:sz w:val="22"/>
                <w:szCs w:val="24"/>
              </w:rPr>
              <w:t>Capitaux propres</w:t>
            </w:r>
          </w:p>
          <w:p w14:paraId="2C8CE0E1" w14:textId="77777777" w:rsidR="00622E5E" w:rsidRPr="00BD6D78"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Capital</w:t>
            </w:r>
          </w:p>
          <w:p w14:paraId="339BE538" w14:textId="77777777" w:rsidR="00622E5E" w:rsidRPr="00BD6D78"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Réserves</w:t>
            </w:r>
          </w:p>
          <w:p w14:paraId="7EB558C7" w14:textId="77777777" w:rsidR="00622E5E" w:rsidRPr="00BD6D78"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Résultat</w:t>
            </w:r>
          </w:p>
        </w:tc>
        <w:tc>
          <w:tcPr>
            <w:tcW w:w="1202" w:type="dxa"/>
            <w:shd w:val="clear" w:color="auto" w:fill="auto"/>
          </w:tcPr>
          <w:p w14:paraId="0E1BB66B" w14:textId="77777777" w:rsidR="00622E5E" w:rsidRPr="00BD6D78" w:rsidRDefault="00622E5E" w:rsidP="00791956">
            <w:pPr>
              <w:keepNext/>
              <w:ind w:left="0"/>
              <w:jc w:val="center"/>
              <w:rPr>
                <w:rFonts w:ascii="Arial" w:hAnsi="Arial" w:cs="Arial"/>
                <w:sz w:val="22"/>
                <w:szCs w:val="24"/>
              </w:rPr>
            </w:pPr>
          </w:p>
          <w:p w14:paraId="5831DE8B"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120 000</w:t>
            </w:r>
          </w:p>
          <w:p w14:paraId="0C3352C4"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12</w:t>
            </w:r>
            <w:r>
              <w:rPr>
                <w:rFonts w:ascii="Arial" w:hAnsi="Arial" w:cs="Arial"/>
                <w:sz w:val="22"/>
                <w:szCs w:val="24"/>
              </w:rPr>
              <w:t> </w:t>
            </w:r>
            <w:r w:rsidRPr="00BD6D78">
              <w:rPr>
                <w:rFonts w:ascii="Arial" w:hAnsi="Arial" w:cs="Arial"/>
                <w:sz w:val="22"/>
                <w:szCs w:val="24"/>
              </w:rPr>
              <w:t>000</w:t>
            </w:r>
          </w:p>
          <w:p w14:paraId="27FADBA2"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8</w:t>
            </w:r>
            <w:r>
              <w:rPr>
                <w:rFonts w:ascii="Arial" w:hAnsi="Arial" w:cs="Arial"/>
                <w:sz w:val="22"/>
                <w:szCs w:val="24"/>
              </w:rPr>
              <w:t> </w:t>
            </w:r>
            <w:r w:rsidRPr="00BD6D78">
              <w:rPr>
                <w:rFonts w:ascii="Arial" w:hAnsi="Arial" w:cs="Arial"/>
                <w:sz w:val="22"/>
                <w:szCs w:val="24"/>
              </w:rPr>
              <w:t>000</w:t>
            </w:r>
          </w:p>
        </w:tc>
      </w:tr>
      <w:tr w:rsidR="00622E5E" w:rsidRPr="00BD6D78" w14:paraId="223A4370" w14:textId="77777777" w:rsidTr="00791956">
        <w:trPr>
          <w:jc w:val="center"/>
        </w:trPr>
        <w:tc>
          <w:tcPr>
            <w:tcW w:w="3013" w:type="dxa"/>
            <w:shd w:val="clear" w:color="auto" w:fill="auto"/>
          </w:tcPr>
          <w:p w14:paraId="72B07D05" w14:textId="77777777" w:rsidR="00622E5E" w:rsidRPr="00BD6D78" w:rsidRDefault="00622E5E" w:rsidP="00B045E2">
            <w:pPr>
              <w:keepNext/>
              <w:ind w:left="0"/>
              <w:jc w:val="left"/>
              <w:rPr>
                <w:rFonts w:ascii="Arial" w:hAnsi="Arial" w:cs="Arial"/>
                <w:b/>
                <w:sz w:val="22"/>
                <w:szCs w:val="24"/>
              </w:rPr>
            </w:pPr>
            <w:r w:rsidRPr="00BD6D78">
              <w:rPr>
                <w:rFonts w:ascii="Arial" w:hAnsi="Arial" w:cs="Arial"/>
                <w:b/>
                <w:sz w:val="22"/>
                <w:szCs w:val="24"/>
              </w:rPr>
              <w:t>Actif circulant</w:t>
            </w:r>
          </w:p>
          <w:p w14:paraId="77B91828" w14:textId="77777777" w:rsidR="00622E5E" w:rsidRPr="00BD6D78"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Stock</w:t>
            </w:r>
          </w:p>
          <w:p w14:paraId="12E0B3BD" w14:textId="77777777" w:rsidR="00622E5E" w:rsidRPr="00BD6D78"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 xml:space="preserve">Créances </w:t>
            </w:r>
          </w:p>
          <w:p w14:paraId="515C2137" w14:textId="77777777" w:rsidR="00622E5E" w:rsidRPr="00BD6D78"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Disponibilités</w:t>
            </w:r>
          </w:p>
        </w:tc>
        <w:tc>
          <w:tcPr>
            <w:tcW w:w="1134" w:type="dxa"/>
            <w:shd w:val="clear" w:color="auto" w:fill="auto"/>
          </w:tcPr>
          <w:p w14:paraId="567326BA" w14:textId="77777777" w:rsidR="00622E5E" w:rsidRPr="00BD6D78" w:rsidRDefault="00622E5E" w:rsidP="00791956">
            <w:pPr>
              <w:keepNext/>
              <w:ind w:left="0"/>
              <w:jc w:val="right"/>
              <w:rPr>
                <w:rFonts w:ascii="Arial" w:hAnsi="Arial" w:cs="Arial"/>
                <w:sz w:val="22"/>
                <w:szCs w:val="24"/>
              </w:rPr>
            </w:pPr>
          </w:p>
          <w:p w14:paraId="1AA18F0E"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14 000</w:t>
            </w:r>
          </w:p>
          <w:p w14:paraId="42F9CBA0"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12 000</w:t>
            </w:r>
          </w:p>
          <w:p w14:paraId="0405942B"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14</w:t>
            </w:r>
            <w:r>
              <w:rPr>
                <w:rFonts w:ascii="Arial" w:hAnsi="Arial" w:cs="Arial"/>
                <w:sz w:val="22"/>
                <w:szCs w:val="24"/>
              </w:rPr>
              <w:t> </w:t>
            </w:r>
            <w:r w:rsidRPr="00BD6D78">
              <w:rPr>
                <w:rFonts w:ascii="Arial" w:hAnsi="Arial" w:cs="Arial"/>
                <w:sz w:val="22"/>
                <w:szCs w:val="24"/>
              </w:rPr>
              <w:t>000</w:t>
            </w:r>
          </w:p>
        </w:tc>
        <w:tc>
          <w:tcPr>
            <w:tcW w:w="2268" w:type="dxa"/>
            <w:shd w:val="clear" w:color="auto" w:fill="auto"/>
          </w:tcPr>
          <w:p w14:paraId="6511DD55" w14:textId="77777777" w:rsidR="00622E5E" w:rsidRPr="00202E8E" w:rsidRDefault="00622E5E" w:rsidP="00B045E2">
            <w:pPr>
              <w:keepNext/>
              <w:tabs>
                <w:tab w:val="left" w:pos="399"/>
              </w:tabs>
              <w:ind w:left="0"/>
              <w:jc w:val="left"/>
              <w:rPr>
                <w:rFonts w:ascii="Arial" w:hAnsi="Arial" w:cs="Arial"/>
                <w:b/>
                <w:sz w:val="22"/>
                <w:szCs w:val="24"/>
              </w:rPr>
            </w:pPr>
            <w:r w:rsidRPr="00202E8E">
              <w:rPr>
                <w:rFonts w:ascii="Arial" w:hAnsi="Arial" w:cs="Arial"/>
                <w:b/>
                <w:sz w:val="22"/>
                <w:szCs w:val="24"/>
              </w:rPr>
              <w:t>Dettes</w:t>
            </w:r>
          </w:p>
          <w:p w14:paraId="7964EA0E" w14:textId="77777777" w:rsidR="00622E5E" w:rsidRPr="00BD6D78"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Emprunt</w:t>
            </w:r>
          </w:p>
          <w:p w14:paraId="2F7415AC" w14:textId="77777777" w:rsidR="00622E5E" w:rsidRPr="00BD6D78" w:rsidRDefault="00622E5E" w:rsidP="00791956">
            <w:pPr>
              <w:keepNext/>
              <w:tabs>
                <w:tab w:val="left" w:pos="399"/>
              </w:tabs>
              <w:ind w:left="0"/>
              <w:jc w:val="left"/>
              <w:rPr>
                <w:rFonts w:ascii="Arial" w:hAnsi="Arial" w:cs="Arial"/>
                <w:sz w:val="22"/>
                <w:szCs w:val="24"/>
              </w:rPr>
            </w:pPr>
            <w:r>
              <w:rPr>
                <w:rFonts w:ascii="Arial" w:hAnsi="Arial" w:cs="Arial"/>
                <w:sz w:val="22"/>
                <w:szCs w:val="24"/>
              </w:rPr>
              <w:tab/>
            </w:r>
            <w:r w:rsidRPr="00BD6D78">
              <w:rPr>
                <w:rFonts w:ascii="Arial" w:hAnsi="Arial" w:cs="Arial"/>
                <w:sz w:val="22"/>
                <w:szCs w:val="24"/>
              </w:rPr>
              <w:t>Fournisseur</w:t>
            </w:r>
          </w:p>
        </w:tc>
        <w:tc>
          <w:tcPr>
            <w:tcW w:w="1202" w:type="dxa"/>
            <w:shd w:val="clear" w:color="auto" w:fill="auto"/>
          </w:tcPr>
          <w:p w14:paraId="13702142" w14:textId="77777777" w:rsidR="00622E5E" w:rsidRPr="00BD6D78" w:rsidRDefault="00622E5E" w:rsidP="00791956">
            <w:pPr>
              <w:keepNext/>
              <w:ind w:left="0"/>
              <w:jc w:val="center"/>
              <w:rPr>
                <w:rFonts w:ascii="Arial" w:hAnsi="Arial" w:cs="Arial"/>
                <w:sz w:val="22"/>
                <w:szCs w:val="24"/>
              </w:rPr>
            </w:pPr>
          </w:p>
          <w:p w14:paraId="4FB8962D"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30 000</w:t>
            </w:r>
          </w:p>
          <w:p w14:paraId="776614D6" w14:textId="77777777" w:rsidR="00622E5E" w:rsidRPr="00BD6D78" w:rsidRDefault="00622E5E" w:rsidP="00791956">
            <w:pPr>
              <w:keepNext/>
              <w:ind w:left="0"/>
              <w:jc w:val="right"/>
              <w:rPr>
                <w:rFonts w:ascii="Arial" w:hAnsi="Arial" w:cs="Arial"/>
                <w:sz w:val="22"/>
                <w:szCs w:val="24"/>
              </w:rPr>
            </w:pPr>
            <w:r w:rsidRPr="00BD6D78">
              <w:rPr>
                <w:rFonts w:ascii="Arial" w:hAnsi="Arial" w:cs="Arial"/>
                <w:sz w:val="22"/>
                <w:szCs w:val="24"/>
              </w:rPr>
              <w:t>30 000</w:t>
            </w:r>
          </w:p>
        </w:tc>
      </w:tr>
      <w:tr w:rsidR="00622E5E" w:rsidRPr="00BD6D78" w14:paraId="664CB027" w14:textId="77777777" w:rsidTr="00791956">
        <w:trPr>
          <w:jc w:val="center"/>
        </w:trPr>
        <w:tc>
          <w:tcPr>
            <w:tcW w:w="3013" w:type="dxa"/>
            <w:shd w:val="clear" w:color="auto" w:fill="auto"/>
          </w:tcPr>
          <w:p w14:paraId="3039F688" w14:textId="77777777" w:rsidR="00622E5E" w:rsidRPr="00BD6D78" w:rsidRDefault="00622E5E" w:rsidP="00791956">
            <w:pPr>
              <w:ind w:left="0"/>
              <w:jc w:val="center"/>
              <w:rPr>
                <w:rFonts w:ascii="Arial" w:hAnsi="Arial" w:cs="Arial"/>
                <w:sz w:val="22"/>
                <w:szCs w:val="24"/>
              </w:rPr>
            </w:pPr>
            <w:r w:rsidRPr="00BD6D78">
              <w:rPr>
                <w:rFonts w:ascii="Arial" w:hAnsi="Arial" w:cs="Arial"/>
                <w:sz w:val="22"/>
                <w:szCs w:val="24"/>
              </w:rPr>
              <w:t>Total</w:t>
            </w:r>
          </w:p>
        </w:tc>
        <w:tc>
          <w:tcPr>
            <w:tcW w:w="1134" w:type="dxa"/>
            <w:shd w:val="clear" w:color="auto" w:fill="auto"/>
          </w:tcPr>
          <w:p w14:paraId="3AB386E3" w14:textId="77777777" w:rsidR="00622E5E" w:rsidRPr="00BD6D78" w:rsidRDefault="00622E5E" w:rsidP="00791956">
            <w:pPr>
              <w:ind w:left="0"/>
              <w:jc w:val="right"/>
              <w:rPr>
                <w:rFonts w:ascii="Arial" w:hAnsi="Arial" w:cs="Arial"/>
                <w:sz w:val="22"/>
                <w:szCs w:val="24"/>
              </w:rPr>
            </w:pPr>
            <w:r w:rsidRPr="00BD6D78">
              <w:rPr>
                <w:rFonts w:ascii="Arial" w:hAnsi="Arial" w:cs="Arial"/>
                <w:sz w:val="22"/>
                <w:szCs w:val="24"/>
              </w:rPr>
              <w:t>200 000</w:t>
            </w:r>
          </w:p>
        </w:tc>
        <w:tc>
          <w:tcPr>
            <w:tcW w:w="2268" w:type="dxa"/>
            <w:shd w:val="clear" w:color="auto" w:fill="auto"/>
          </w:tcPr>
          <w:p w14:paraId="144A973F" w14:textId="77777777" w:rsidR="00622E5E" w:rsidRPr="00BD6D78" w:rsidRDefault="00622E5E" w:rsidP="00791956">
            <w:pPr>
              <w:ind w:left="0"/>
              <w:jc w:val="center"/>
              <w:rPr>
                <w:rFonts w:ascii="Arial" w:hAnsi="Arial" w:cs="Arial"/>
                <w:sz w:val="22"/>
                <w:szCs w:val="24"/>
              </w:rPr>
            </w:pPr>
            <w:r w:rsidRPr="00BD6D78">
              <w:rPr>
                <w:rFonts w:ascii="Arial" w:hAnsi="Arial" w:cs="Arial"/>
                <w:sz w:val="22"/>
                <w:szCs w:val="24"/>
              </w:rPr>
              <w:t>Total</w:t>
            </w:r>
          </w:p>
        </w:tc>
        <w:tc>
          <w:tcPr>
            <w:tcW w:w="1202" w:type="dxa"/>
            <w:shd w:val="clear" w:color="auto" w:fill="auto"/>
          </w:tcPr>
          <w:p w14:paraId="0C990B21" w14:textId="77777777" w:rsidR="00622E5E" w:rsidRPr="00BD6D78" w:rsidRDefault="00622E5E" w:rsidP="00791956">
            <w:pPr>
              <w:ind w:left="0"/>
              <w:jc w:val="right"/>
              <w:rPr>
                <w:rFonts w:ascii="Arial" w:hAnsi="Arial" w:cs="Arial"/>
                <w:sz w:val="22"/>
                <w:szCs w:val="24"/>
              </w:rPr>
            </w:pPr>
            <w:r w:rsidRPr="00BD6D78">
              <w:rPr>
                <w:rFonts w:ascii="Arial" w:hAnsi="Arial" w:cs="Arial"/>
                <w:sz w:val="22"/>
                <w:szCs w:val="24"/>
              </w:rPr>
              <w:t>200 000</w:t>
            </w:r>
          </w:p>
        </w:tc>
      </w:tr>
    </w:tbl>
    <w:p w14:paraId="270EA6BB" w14:textId="77777777" w:rsidR="00622E5E" w:rsidRPr="00F53459" w:rsidRDefault="00622E5E" w:rsidP="00622E5E">
      <w:pPr>
        <w:ind w:left="0"/>
        <w:jc w:val="left"/>
        <w:rPr>
          <w:rFonts w:ascii="Arial" w:hAnsi="Arial" w:cs="Arial"/>
          <w:sz w:val="22"/>
          <w:szCs w:val="24"/>
        </w:rPr>
      </w:pPr>
    </w:p>
    <w:p w14:paraId="781F103F" w14:textId="77777777" w:rsidR="00622E5E" w:rsidRPr="00F53459" w:rsidRDefault="00622E5E" w:rsidP="00622E5E">
      <w:pPr>
        <w:keepNext/>
        <w:ind w:left="0"/>
        <w:jc w:val="center"/>
        <w:rPr>
          <w:rFonts w:ascii="Arial" w:hAnsi="Arial" w:cs="Arial"/>
          <w:sz w:val="22"/>
          <w:szCs w:val="24"/>
          <w:u w:val="single"/>
        </w:rPr>
      </w:pPr>
      <w:r w:rsidRPr="00F53459">
        <w:rPr>
          <w:rFonts w:ascii="Arial" w:hAnsi="Arial" w:cs="Arial"/>
          <w:sz w:val="22"/>
          <w:szCs w:val="24"/>
          <w:u w:val="single"/>
        </w:rPr>
        <w:t>Valeur réelle au 01/01/</w:t>
      </w:r>
      <w:r>
        <w:rPr>
          <w:rFonts w:ascii="Arial" w:hAnsi="Arial" w:cs="Arial"/>
          <w:sz w:val="22"/>
          <w:szCs w:val="24"/>
          <w:u w:val="single"/>
        </w:rPr>
        <w:t>2019</w:t>
      </w:r>
    </w:p>
    <w:p w14:paraId="5ABF498E" w14:textId="77777777" w:rsidR="00622E5E" w:rsidRPr="00F53459" w:rsidRDefault="00622E5E" w:rsidP="00622E5E">
      <w:pPr>
        <w:keepNext/>
        <w:ind w:left="0"/>
        <w:jc w:val="center"/>
        <w:rPr>
          <w:rFonts w:ascii="Arial" w:hAnsi="Arial" w:cs="Arial"/>
          <w:sz w:val="22"/>
          <w:szCs w:val="24"/>
          <w:u w:val="single"/>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962"/>
        <w:gridCol w:w="2154"/>
        <w:gridCol w:w="1568"/>
      </w:tblGrid>
      <w:tr w:rsidR="00622E5E" w:rsidRPr="00BD6D78" w14:paraId="6D0D83FC" w14:textId="77777777" w:rsidTr="00791956">
        <w:trPr>
          <w:jc w:val="center"/>
        </w:trPr>
        <w:tc>
          <w:tcPr>
            <w:tcW w:w="2962" w:type="dxa"/>
            <w:shd w:val="clear" w:color="auto" w:fill="auto"/>
          </w:tcPr>
          <w:p w14:paraId="7775B269" w14:textId="77777777" w:rsidR="00622E5E" w:rsidRPr="00BD6D78" w:rsidRDefault="00622E5E" w:rsidP="00791956">
            <w:pPr>
              <w:keepNext/>
              <w:ind w:left="0"/>
              <w:jc w:val="center"/>
              <w:rPr>
                <w:rFonts w:ascii="Arial" w:hAnsi="Arial" w:cs="Arial"/>
                <w:sz w:val="22"/>
                <w:szCs w:val="24"/>
              </w:rPr>
            </w:pPr>
          </w:p>
        </w:tc>
        <w:tc>
          <w:tcPr>
            <w:tcW w:w="2154" w:type="dxa"/>
            <w:shd w:val="clear" w:color="auto" w:fill="auto"/>
          </w:tcPr>
          <w:p w14:paraId="794A6093" w14:textId="77777777" w:rsidR="00622E5E" w:rsidRPr="00BD6D78" w:rsidRDefault="00622E5E" w:rsidP="00791956">
            <w:pPr>
              <w:keepNext/>
              <w:ind w:left="0"/>
              <w:jc w:val="center"/>
              <w:rPr>
                <w:rFonts w:ascii="Arial" w:hAnsi="Arial" w:cs="Arial"/>
                <w:b/>
                <w:sz w:val="22"/>
                <w:szCs w:val="24"/>
              </w:rPr>
            </w:pPr>
            <w:r w:rsidRPr="00BD6D78">
              <w:rPr>
                <w:rFonts w:ascii="Arial" w:hAnsi="Arial" w:cs="Arial"/>
                <w:b/>
                <w:sz w:val="22"/>
                <w:szCs w:val="24"/>
              </w:rPr>
              <w:t>Valeur comptable</w:t>
            </w:r>
          </w:p>
        </w:tc>
        <w:tc>
          <w:tcPr>
            <w:tcW w:w="1568" w:type="dxa"/>
            <w:shd w:val="clear" w:color="auto" w:fill="auto"/>
          </w:tcPr>
          <w:p w14:paraId="3567E01D" w14:textId="77777777" w:rsidR="00622E5E" w:rsidRPr="00BD6D78" w:rsidRDefault="00622E5E" w:rsidP="00791956">
            <w:pPr>
              <w:keepNext/>
              <w:ind w:left="0"/>
              <w:jc w:val="center"/>
              <w:rPr>
                <w:rFonts w:ascii="Arial" w:hAnsi="Arial" w:cs="Arial"/>
                <w:b/>
                <w:sz w:val="22"/>
                <w:szCs w:val="24"/>
              </w:rPr>
            </w:pPr>
            <w:r w:rsidRPr="00BD6D78">
              <w:rPr>
                <w:rFonts w:ascii="Arial" w:hAnsi="Arial" w:cs="Arial"/>
                <w:b/>
                <w:sz w:val="22"/>
                <w:szCs w:val="24"/>
              </w:rPr>
              <w:t>Valeur réelle</w:t>
            </w:r>
          </w:p>
        </w:tc>
      </w:tr>
      <w:tr w:rsidR="00622E5E" w:rsidRPr="00BD6D78" w14:paraId="7E38BC01" w14:textId="77777777" w:rsidTr="00791956">
        <w:trPr>
          <w:jc w:val="center"/>
        </w:trPr>
        <w:tc>
          <w:tcPr>
            <w:tcW w:w="2962" w:type="dxa"/>
            <w:shd w:val="clear" w:color="auto" w:fill="auto"/>
          </w:tcPr>
          <w:p w14:paraId="3A8D5761" w14:textId="77777777" w:rsidR="00622E5E" w:rsidRPr="00BD6D78" w:rsidRDefault="00622E5E" w:rsidP="00B045E2">
            <w:pPr>
              <w:keepNext/>
              <w:ind w:left="0"/>
              <w:jc w:val="left"/>
              <w:rPr>
                <w:rFonts w:ascii="Arial" w:hAnsi="Arial" w:cs="Arial"/>
                <w:sz w:val="22"/>
                <w:szCs w:val="24"/>
              </w:rPr>
            </w:pPr>
            <w:r w:rsidRPr="00BD6D78">
              <w:rPr>
                <w:rFonts w:ascii="Arial" w:hAnsi="Arial" w:cs="Arial"/>
                <w:sz w:val="22"/>
                <w:szCs w:val="24"/>
              </w:rPr>
              <w:t>Immobilisations corporelles</w:t>
            </w:r>
          </w:p>
        </w:tc>
        <w:tc>
          <w:tcPr>
            <w:tcW w:w="2154" w:type="dxa"/>
            <w:shd w:val="clear" w:color="auto" w:fill="auto"/>
          </w:tcPr>
          <w:p w14:paraId="5B5DEF64" w14:textId="77777777" w:rsidR="00622E5E" w:rsidRPr="00BD6D78" w:rsidRDefault="00622E5E" w:rsidP="00B045E2">
            <w:pPr>
              <w:keepNext/>
              <w:ind w:left="0"/>
              <w:jc w:val="right"/>
              <w:rPr>
                <w:rFonts w:ascii="Arial" w:hAnsi="Arial" w:cs="Arial"/>
                <w:sz w:val="22"/>
                <w:szCs w:val="24"/>
              </w:rPr>
            </w:pPr>
            <w:r w:rsidRPr="00BD6D78">
              <w:rPr>
                <w:rFonts w:ascii="Arial" w:hAnsi="Arial" w:cs="Arial"/>
                <w:sz w:val="22"/>
                <w:szCs w:val="24"/>
              </w:rPr>
              <w:t>160 000</w:t>
            </w:r>
          </w:p>
        </w:tc>
        <w:tc>
          <w:tcPr>
            <w:tcW w:w="1568" w:type="dxa"/>
            <w:shd w:val="clear" w:color="auto" w:fill="auto"/>
          </w:tcPr>
          <w:p w14:paraId="3DB5B049" w14:textId="77777777" w:rsidR="00622E5E" w:rsidRPr="00BD6D78" w:rsidRDefault="00622E5E" w:rsidP="00B045E2">
            <w:pPr>
              <w:keepNext/>
              <w:ind w:left="0"/>
              <w:jc w:val="right"/>
              <w:rPr>
                <w:rFonts w:ascii="Arial" w:hAnsi="Arial" w:cs="Arial"/>
                <w:sz w:val="22"/>
                <w:szCs w:val="24"/>
              </w:rPr>
            </w:pPr>
            <w:r w:rsidRPr="00BD6D78">
              <w:rPr>
                <w:rFonts w:ascii="Arial" w:hAnsi="Arial" w:cs="Arial"/>
                <w:sz w:val="22"/>
                <w:szCs w:val="24"/>
              </w:rPr>
              <w:t>250 000</w:t>
            </w:r>
          </w:p>
        </w:tc>
      </w:tr>
      <w:tr w:rsidR="00622E5E" w:rsidRPr="00BD6D78" w14:paraId="2AF1F9ED" w14:textId="77777777" w:rsidTr="00791956">
        <w:trPr>
          <w:jc w:val="center"/>
        </w:trPr>
        <w:tc>
          <w:tcPr>
            <w:tcW w:w="2962" w:type="dxa"/>
            <w:shd w:val="clear" w:color="auto" w:fill="auto"/>
          </w:tcPr>
          <w:p w14:paraId="61916A3F" w14:textId="77777777" w:rsidR="00622E5E" w:rsidRPr="00BD6D78" w:rsidRDefault="00622E5E" w:rsidP="00B045E2">
            <w:pPr>
              <w:keepNext/>
              <w:ind w:left="0"/>
              <w:jc w:val="left"/>
              <w:rPr>
                <w:rFonts w:ascii="Arial" w:hAnsi="Arial" w:cs="Arial"/>
                <w:sz w:val="22"/>
                <w:szCs w:val="24"/>
              </w:rPr>
            </w:pPr>
            <w:r w:rsidRPr="00BD6D78">
              <w:rPr>
                <w:rFonts w:ascii="Arial" w:hAnsi="Arial" w:cs="Arial"/>
                <w:sz w:val="22"/>
                <w:szCs w:val="24"/>
              </w:rPr>
              <w:t>Stock</w:t>
            </w:r>
          </w:p>
        </w:tc>
        <w:tc>
          <w:tcPr>
            <w:tcW w:w="2154" w:type="dxa"/>
            <w:shd w:val="clear" w:color="auto" w:fill="auto"/>
          </w:tcPr>
          <w:p w14:paraId="22A5E4B4" w14:textId="77777777" w:rsidR="00622E5E" w:rsidRPr="00BD6D78" w:rsidRDefault="00622E5E" w:rsidP="00B045E2">
            <w:pPr>
              <w:keepNext/>
              <w:ind w:left="0"/>
              <w:jc w:val="right"/>
              <w:rPr>
                <w:rFonts w:ascii="Arial" w:hAnsi="Arial" w:cs="Arial"/>
                <w:sz w:val="22"/>
                <w:szCs w:val="24"/>
              </w:rPr>
            </w:pPr>
            <w:r w:rsidRPr="00BD6D78">
              <w:rPr>
                <w:rFonts w:ascii="Arial" w:hAnsi="Arial" w:cs="Arial"/>
                <w:sz w:val="22"/>
                <w:szCs w:val="24"/>
              </w:rPr>
              <w:t>14 000</w:t>
            </w:r>
          </w:p>
        </w:tc>
        <w:tc>
          <w:tcPr>
            <w:tcW w:w="1568" w:type="dxa"/>
            <w:shd w:val="clear" w:color="auto" w:fill="auto"/>
          </w:tcPr>
          <w:p w14:paraId="5143A3DB" w14:textId="77777777" w:rsidR="00622E5E" w:rsidRPr="00BD6D78" w:rsidRDefault="00622E5E" w:rsidP="00B045E2">
            <w:pPr>
              <w:keepNext/>
              <w:ind w:left="0"/>
              <w:jc w:val="right"/>
              <w:rPr>
                <w:rFonts w:ascii="Arial" w:hAnsi="Arial" w:cs="Arial"/>
                <w:sz w:val="22"/>
                <w:szCs w:val="24"/>
              </w:rPr>
            </w:pPr>
            <w:r w:rsidRPr="00BD6D78">
              <w:rPr>
                <w:rFonts w:ascii="Arial" w:hAnsi="Arial" w:cs="Arial"/>
                <w:sz w:val="22"/>
                <w:szCs w:val="24"/>
              </w:rPr>
              <w:t>12 000</w:t>
            </w:r>
          </w:p>
        </w:tc>
      </w:tr>
      <w:tr w:rsidR="00622E5E" w:rsidRPr="00BD6D78" w14:paraId="32ED57D6" w14:textId="77777777" w:rsidTr="00791956">
        <w:trPr>
          <w:jc w:val="center"/>
        </w:trPr>
        <w:tc>
          <w:tcPr>
            <w:tcW w:w="2962" w:type="dxa"/>
            <w:shd w:val="clear" w:color="auto" w:fill="auto"/>
          </w:tcPr>
          <w:p w14:paraId="200DCC1F" w14:textId="77777777" w:rsidR="00622E5E" w:rsidRPr="00BD6D78" w:rsidRDefault="00622E5E" w:rsidP="00B045E2">
            <w:pPr>
              <w:ind w:left="0"/>
              <w:jc w:val="left"/>
              <w:rPr>
                <w:rFonts w:ascii="Arial" w:hAnsi="Arial" w:cs="Arial"/>
                <w:sz w:val="22"/>
                <w:szCs w:val="24"/>
              </w:rPr>
            </w:pPr>
            <w:r w:rsidRPr="00BD6D78">
              <w:rPr>
                <w:rFonts w:ascii="Arial" w:hAnsi="Arial" w:cs="Arial"/>
                <w:sz w:val="22"/>
                <w:szCs w:val="24"/>
              </w:rPr>
              <w:t>Créances</w:t>
            </w:r>
          </w:p>
        </w:tc>
        <w:tc>
          <w:tcPr>
            <w:tcW w:w="2154" w:type="dxa"/>
            <w:shd w:val="clear" w:color="auto" w:fill="auto"/>
          </w:tcPr>
          <w:p w14:paraId="4C5C7EA1" w14:textId="77777777" w:rsidR="00622E5E" w:rsidRPr="00BD6D78" w:rsidRDefault="00622E5E" w:rsidP="00B045E2">
            <w:pPr>
              <w:ind w:left="0"/>
              <w:jc w:val="right"/>
              <w:rPr>
                <w:rFonts w:ascii="Arial" w:hAnsi="Arial" w:cs="Arial"/>
                <w:sz w:val="22"/>
                <w:szCs w:val="24"/>
              </w:rPr>
            </w:pPr>
            <w:r w:rsidRPr="00BD6D78">
              <w:rPr>
                <w:rFonts w:ascii="Arial" w:hAnsi="Arial" w:cs="Arial"/>
                <w:sz w:val="22"/>
                <w:szCs w:val="24"/>
              </w:rPr>
              <w:t>12 000</w:t>
            </w:r>
          </w:p>
        </w:tc>
        <w:tc>
          <w:tcPr>
            <w:tcW w:w="1568" w:type="dxa"/>
            <w:shd w:val="clear" w:color="auto" w:fill="auto"/>
          </w:tcPr>
          <w:p w14:paraId="1372B744" w14:textId="77777777" w:rsidR="00622E5E" w:rsidRPr="00BD6D78" w:rsidRDefault="00622E5E" w:rsidP="00B045E2">
            <w:pPr>
              <w:ind w:left="0"/>
              <w:jc w:val="right"/>
              <w:rPr>
                <w:rFonts w:ascii="Arial" w:hAnsi="Arial" w:cs="Arial"/>
                <w:sz w:val="22"/>
                <w:szCs w:val="24"/>
              </w:rPr>
            </w:pPr>
            <w:r w:rsidRPr="00BD6D78">
              <w:rPr>
                <w:rFonts w:ascii="Arial" w:hAnsi="Arial" w:cs="Arial"/>
                <w:sz w:val="22"/>
                <w:szCs w:val="24"/>
              </w:rPr>
              <w:t>24 000</w:t>
            </w:r>
          </w:p>
        </w:tc>
      </w:tr>
    </w:tbl>
    <w:p w14:paraId="564F860E" w14:textId="77777777" w:rsidR="00622E5E" w:rsidRPr="00F53459" w:rsidRDefault="00622E5E" w:rsidP="00622E5E">
      <w:pPr>
        <w:ind w:left="0"/>
        <w:jc w:val="left"/>
        <w:rPr>
          <w:rFonts w:ascii="Arial" w:hAnsi="Arial" w:cs="Arial"/>
          <w:sz w:val="22"/>
          <w:szCs w:val="24"/>
        </w:rPr>
      </w:pPr>
    </w:p>
    <w:p w14:paraId="43D6B4B5" w14:textId="77777777" w:rsidR="00622E5E" w:rsidRPr="00F53459" w:rsidRDefault="00622E5E" w:rsidP="00622E5E">
      <w:pPr>
        <w:ind w:left="0"/>
        <w:jc w:val="left"/>
        <w:rPr>
          <w:rFonts w:ascii="Arial" w:hAnsi="Arial" w:cs="Arial"/>
          <w:sz w:val="22"/>
          <w:szCs w:val="24"/>
        </w:rPr>
      </w:pPr>
      <w:r w:rsidRPr="00F53459">
        <w:rPr>
          <w:rFonts w:ascii="Arial" w:hAnsi="Arial" w:cs="Arial"/>
          <w:sz w:val="22"/>
          <w:szCs w:val="24"/>
        </w:rPr>
        <w:t>Aucune fiscalité n’est à prendre en compte dans le cadre de la valorisation.</w:t>
      </w:r>
    </w:p>
    <w:p w14:paraId="1EDF53A1" w14:textId="09D66251" w:rsidR="00622E5E" w:rsidRDefault="00622E5E" w:rsidP="00622E5E">
      <w:pPr>
        <w:ind w:left="0"/>
        <w:jc w:val="left"/>
        <w:rPr>
          <w:szCs w:val="24"/>
        </w:rPr>
      </w:pPr>
    </w:p>
    <w:p w14:paraId="0086806A" w14:textId="0A350219" w:rsidR="00C232EE" w:rsidRDefault="00C232EE" w:rsidP="00622E5E">
      <w:pPr>
        <w:ind w:left="0"/>
        <w:jc w:val="left"/>
        <w:rPr>
          <w:szCs w:val="24"/>
        </w:rPr>
      </w:pPr>
    </w:p>
    <w:p w14:paraId="2E9E1DF3" w14:textId="77777777" w:rsidR="00C232EE" w:rsidRPr="00F2040A" w:rsidRDefault="00C232EE" w:rsidP="00622E5E">
      <w:pPr>
        <w:ind w:left="0"/>
        <w:jc w:val="left"/>
        <w:rPr>
          <w:szCs w:val="24"/>
        </w:rPr>
      </w:pPr>
    </w:p>
    <w:p w14:paraId="78981316" w14:textId="789D2792" w:rsidR="00622E5E" w:rsidRPr="009E61D1" w:rsidRDefault="00622E5E" w:rsidP="00622E5E">
      <w:pPr>
        <w:jc w:val="center"/>
        <w:rPr>
          <w:rFonts w:ascii="Arial" w:hAnsi="Arial" w:cs="Arial"/>
          <w:b/>
          <w:szCs w:val="24"/>
        </w:rPr>
      </w:pPr>
      <w:r w:rsidRPr="009E61D1">
        <w:rPr>
          <w:rFonts w:ascii="Arial" w:hAnsi="Arial" w:cs="Arial"/>
          <w:b/>
          <w:szCs w:val="24"/>
        </w:rPr>
        <w:t>ANNEXE 2.</w:t>
      </w:r>
      <w:r w:rsidR="00B64BDE" w:rsidRPr="009E61D1">
        <w:rPr>
          <w:rFonts w:ascii="Arial" w:hAnsi="Arial" w:cs="Arial"/>
          <w:b/>
          <w:szCs w:val="24"/>
        </w:rPr>
        <w:t xml:space="preserve">2 – </w:t>
      </w:r>
      <w:r w:rsidRPr="009E61D1">
        <w:rPr>
          <w:rFonts w:ascii="Arial" w:hAnsi="Arial" w:cs="Arial"/>
          <w:b/>
          <w:szCs w:val="24"/>
        </w:rPr>
        <w:t xml:space="preserve">Informations relatives à la branche d’activité « dépliants publicitaires » de la SA </w:t>
      </w:r>
      <w:r w:rsidR="00792F9D">
        <w:rPr>
          <w:rFonts w:ascii="Arial" w:hAnsi="Arial" w:cs="Arial"/>
          <w:b/>
          <w:szCs w:val="24"/>
        </w:rPr>
        <w:t>« </w:t>
      </w:r>
      <w:r w:rsidRPr="009E61D1">
        <w:rPr>
          <w:rFonts w:ascii="Arial" w:hAnsi="Arial" w:cs="Arial"/>
          <w:b/>
          <w:szCs w:val="24"/>
        </w:rPr>
        <w:t>TEXTILEFLASH</w:t>
      </w:r>
      <w:r w:rsidR="00792F9D">
        <w:rPr>
          <w:rFonts w:ascii="Arial" w:hAnsi="Arial" w:cs="Arial"/>
          <w:b/>
          <w:szCs w:val="24"/>
        </w:rPr>
        <w:t> »</w:t>
      </w:r>
      <w:r w:rsidRPr="009E61D1">
        <w:rPr>
          <w:rFonts w:ascii="Arial" w:hAnsi="Arial" w:cs="Arial"/>
          <w:b/>
          <w:szCs w:val="24"/>
        </w:rPr>
        <w:t xml:space="preserve"> au 01/01/2019</w:t>
      </w:r>
    </w:p>
    <w:p w14:paraId="7D213DC2" w14:textId="77777777" w:rsidR="00622E5E" w:rsidRDefault="00622E5E" w:rsidP="00622E5E">
      <w:pPr>
        <w:rPr>
          <w:rFonts w:ascii="Arial" w:hAnsi="Arial" w:cs="Arial"/>
          <w:b/>
          <w:szCs w:val="24"/>
        </w:rPr>
      </w:pPr>
    </w:p>
    <w:p w14:paraId="7F4B2499" w14:textId="3CA6A0CF" w:rsidR="00622E5E" w:rsidRPr="00D77DCA" w:rsidRDefault="00622E5E" w:rsidP="00622E5E">
      <w:pPr>
        <w:ind w:left="0"/>
        <w:rPr>
          <w:rFonts w:ascii="Arial" w:hAnsi="Arial" w:cs="Arial"/>
          <w:sz w:val="22"/>
          <w:szCs w:val="24"/>
        </w:rPr>
      </w:pPr>
      <w:r w:rsidRPr="00D77DCA">
        <w:rPr>
          <w:rFonts w:ascii="Arial" w:hAnsi="Arial" w:cs="Arial"/>
          <w:sz w:val="22"/>
          <w:szCs w:val="24"/>
        </w:rPr>
        <w:t xml:space="preserve">La SA </w:t>
      </w:r>
      <w:r w:rsidR="00792F9D">
        <w:rPr>
          <w:rFonts w:ascii="Arial" w:hAnsi="Arial" w:cs="Arial"/>
          <w:sz w:val="22"/>
          <w:szCs w:val="24"/>
        </w:rPr>
        <w:t>« </w:t>
      </w:r>
      <w:r w:rsidRPr="00D77DCA">
        <w:rPr>
          <w:rFonts w:ascii="Arial" w:hAnsi="Arial" w:cs="Arial"/>
          <w:sz w:val="22"/>
          <w:szCs w:val="24"/>
        </w:rPr>
        <w:t>TEXTILEFLASH</w:t>
      </w:r>
      <w:r w:rsidR="00792F9D">
        <w:rPr>
          <w:rFonts w:ascii="Arial" w:hAnsi="Arial" w:cs="Arial"/>
          <w:sz w:val="22"/>
          <w:szCs w:val="24"/>
        </w:rPr>
        <w:t> »</w:t>
      </w:r>
      <w:r>
        <w:rPr>
          <w:rFonts w:ascii="Arial" w:hAnsi="Arial" w:cs="Arial"/>
          <w:sz w:val="22"/>
          <w:szCs w:val="24"/>
        </w:rPr>
        <w:t xml:space="preserve"> suit les recommandations faites par le CNC (avis du comité d’urgence n° 2005-C (question n°</w:t>
      </w:r>
      <w:r w:rsidR="00B64BDE">
        <w:rPr>
          <w:rFonts w:ascii="Arial" w:hAnsi="Arial" w:cs="Arial"/>
          <w:sz w:val="22"/>
          <w:szCs w:val="24"/>
        </w:rPr>
        <w:t xml:space="preserve"> </w:t>
      </w:r>
      <w:r>
        <w:rPr>
          <w:rFonts w:ascii="Arial" w:hAnsi="Arial" w:cs="Arial"/>
          <w:sz w:val="22"/>
          <w:szCs w:val="24"/>
        </w:rPr>
        <w:t>4)) préconisant l’enregistrement individuel des apports dans les comptes de la société apporteuse.</w:t>
      </w:r>
    </w:p>
    <w:p w14:paraId="00C7FBCB" w14:textId="77777777" w:rsidR="00622E5E" w:rsidRPr="00F2040A" w:rsidRDefault="00622E5E" w:rsidP="00622E5E">
      <w:pPr>
        <w:keepNext/>
        <w:ind w:left="0"/>
        <w:jc w:val="center"/>
        <w:outlineLvl w:val="4"/>
        <w:rPr>
          <w:rFonts w:ascii="Arial" w:hAnsi="Arial" w:cs="Arial"/>
          <w:b/>
          <w:sz w:val="22"/>
          <w:szCs w:val="24"/>
          <w:u w:val="single"/>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827"/>
        <w:gridCol w:w="2686"/>
        <w:gridCol w:w="1701"/>
      </w:tblGrid>
      <w:tr w:rsidR="00622E5E" w:rsidRPr="00F2040A" w14:paraId="24B7E1AB" w14:textId="77777777" w:rsidTr="00791956">
        <w:trPr>
          <w:jc w:val="center"/>
        </w:trPr>
        <w:tc>
          <w:tcPr>
            <w:tcW w:w="2827" w:type="dxa"/>
            <w:vAlign w:val="center"/>
          </w:tcPr>
          <w:p w14:paraId="1313581E" w14:textId="77777777" w:rsidR="00622E5E" w:rsidRPr="001D55EC" w:rsidRDefault="00622E5E" w:rsidP="00791956">
            <w:pPr>
              <w:keepNext/>
              <w:ind w:left="0"/>
              <w:jc w:val="left"/>
              <w:rPr>
                <w:rFonts w:ascii="Arial" w:hAnsi="Arial" w:cs="Arial"/>
                <w:sz w:val="22"/>
              </w:rPr>
            </w:pPr>
            <w:r>
              <w:rPr>
                <w:rFonts w:ascii="Arial" w:hAnsi="Arial" w:cs="Arial"/>
                <w:sz w:val="22"/>
              </w:rPr>
              <w:t>Postes</w:t>
            </w:r>
          </w:p>
        </w:tc>
        <w:tc>
          <w:tcPr>
            <w:tcW w:w="2686" w:type="dxa"/>
          </w:tcPr>
          <w:p w14:paraId="6828214F" w14:textId="77777777" w:rsidR="00622E5E" w:rsidRPr="001D55EC" w:rsidRDefault="00622E5E" w:rsidP="00791956">
            <w:pPr>
              <w:keepNext/>
              <w:ind w:left="0"/>
              <w:jc w:val="center"/>
              <w:rPr>
                <w:rFonts w:ascii="Arial" w:hAnsi="Arial" w:cs="Arial"/>
                <w:b/>
                <w:sz w:val="22"/>
              </w:rPr>
            </w:pPr>
            <w:r w:rsidRPr="001D55EC">
              <w:rPr>
                <w:rFonts w:ascii="Arial" w:hAnsi="Arial" w:cs="Arial"/>
                <w:b/>
                <w:sz w:val="22"/>
              </w:rPr>
              <w:t>Valeur comptable</w:t>
            </w:r>
          </w:p>
        </w:tc>
        <w:tc>
          <w:tcPr>
            <w:tcW w:w="1701" w:type="dxa"/>
          </w:tcPr>
          <w:p w14:paraId="6692B1B2" w14:textId="77777777" w:rsidR="00622E5E" w:rsidRPr="001D55EC" w:rsidRDefault="00622E5E" w:rsidP="00791956">
            <w:pPr>
              <w:keepNext/>
              <w:ind w:left="0"/>
              <w:jc w:val="center"/>
              <w:rPr>
                <w:rFonts w:ascii="Arial" w:hAnsi="Arial" w:cs="Arial"/>
                <w:b/>
                <w:sz w:val="22"/>
              </w:rPr>
            </w:pPr>
            <w:r w:rsidRPr="001D55EC">
              <w:rPr>
                <w:rFonts w:ascii="Arial" w:hAnsi="Arial" w:cs="Arial"/>
                <w:b/>
                <w:sz w:val="22"/>
              </w:rPr>
              <w:t>Valeur réelle</w:t>
            </w:r>
          </w:p>
        </w:tc>
      </w:tr>
      <w:tr w:rsidR="00622E5E" w:rsidRPr="00F2040A" w14:paraId="29F65D0A" w14:textId="77777777" w:rsidTr="00791956">
        <w:trPr>
          <w:jc w:val="center"/>
        </w:trPr>
        <w:tc>
          <w:tcPr>
            <w:tcW w:w="2827" w:type="dxa"/>
            <w:vAlign w:val="center"/>
          </w:tcPr>
          <w:p w14:paraId="3D591518" w14:textId="77777777" w:rsidR="00622E5E" w:rsidRPr="001D55EC" w:rsidRDefault="00622E5E" w:rsidP="00791956">
            <w:pPr>
              <w:keepNext/>
              <w:ind w:left="0"/>
              <w:jc w:val="left"/>
              <w:rPr>
                <w:rFonts w:ascii="Arial" w:hAnsi="Arial" w:cs="Arial"/>
                <w:sz w:val="22"/>
              </w:rPr>
            </w:pPr>
            <w:r>
              <w:rPr>
                <w:rFonts w:ascii="Arial" w:hAnsi="Arial" w:cs="Arial"/>
                <w:sz w:val="22"/>
              </w:rPr>
              <w:t>Matériel industriel</w:t>
            </w:r>
          </w:p>
        </w:tc>
        <w:tc>
          <w:tcPr>
            <w:tcW w:w="2686" w:type="dxa"/>
          </w:tcPr>
          <w:p w14:paraId="1D8B077F" w14:textId="152C0EF2" w:rsidR="00622E5E" w:rsidRPr="001D55EC" w:rsidRDefault="00D245F8" w:rsidP="00B045E2">
            <w:pPr>
              <w:keepNext/>
              <w:tabs>
                <w:tab w:val="left" w:pos="241"/>
                <w:tab w:val="decimal" w:pos="2218"/>
              </w:tabs>
              <w:ind w:left="0"/>
              <w:jc w:val="right"/>
              <w:rPr>
                <w:rFonts w:ascii="Arial" w:hAnsi="Arial" w:cs="Arial"/>
                <w:sz w:val="22"/>
              </w:rPr>
            </w:pPr>
            <w:r>
              <w:rPr>
                <w:rFonts w:ascii="Arial" w:hAnsi="Arial" w:cs="Arial"/>
                <w:sz w:val="22"/>
              </w:rPr>
              <w:t>Montant brut</w:t>
            </w:r>
            <w:r>
              <w:rPr>
                <w:rFonts w:ascii="Arial" w:hAnsi="Arial" w:cs="Arial"/>
                <w:sz w:val="22"/>
              </w:rPr>
              <w:tab/>
              <w:t xml:space="preserve"> </w:t>
            </w:r>
            <w:r w:rsidR="00622E5E">
              <w:rPr>
                <w:rFonts w:ascii="Arial" w:hAnsi="Arial" w:cs="Arial"/>
                <w:sz w:val="22"/>
              </w:rPr>
              <w:t>:</w:t>
            </w:r>
            <w:r w:rsidR="00622E5E" w:rsidRPr="001D55EC">
              <w:rPr>
                <w:rFonts w:ascii="Arial" w:hAnsi="Arial" w:cs="Arial"/>
                <w:sz w:val="22"/>
              </w:rPr>
              <w:t xml:space="preserve">   240 000</w:t>
            </w:r>
          </w:p>
          <w:p w14:paraId="79AB5B70" w14:textId="77777777" w:rsidR="00622E5E" w:rsidRPr="001D55EC" w:rsidRDefault="00622E5E" w:rsidP="00B045E2">
            <w:pPr>
              <w:keepNext/>
              <w:tabs>
                <w:tab w:val="left" w:pos="241"/>
                <w:tab w:val="decimal" w:pos="2218"/>
              </w:tabs>
              <w:ind w:left="0"/>
              <w:jc w:val="right"/>
              <w:rPr>
                <w:rFonts w:ascii="Arial" w:hAnsi="Arial" w:cs="Arial"/>
                <w:sz w:val="22"/>
              </w:rPr>
            </w:pPr>
            <w:r w:rsidRPr="001D55EC">
              <w:rPr>
                <w:rFonts w:ascii="Arial" w:hAnsi="Arial" w:cs="Arial"/>
                <w:sz w:val="22"/>
              </w:rPr>
              <w:t>Amortissement</w:t>
            </w:r>
            <w:r>
              <w:rPr>
                <w:rFonts w:ascii="Arial" w:hAnsi="Arial" w:cs="Arial"/>
                <w:sz w:val="22"/>
              </w:rPr>
              <w:t> :</w:t>
            </w:r>
            <w:r w:rsidRPr="001D55EC">
              <w:rPr>
                <w:rFonts w:ascii="Arial" w:hAnsi="Arial" w:cs="Arial"/>
                <w:sz w:val="22"/>
              </w:rPr>
              <w:tab/>
              <w:t xml:space="preserve"> </w:t>
            </w:r>
            <w:r>
              <w:rPr>
                <w:rFonts w:ascii="Arial" w:hAnsi="Arial" w:cs="Arial"/>
                <w:sz w:val="22"/>
              </w:rPr>
              <w:t>(42</w:t>
            </w:r>
            <w:r w:rsidRPr="001D55EC">
              <w:rPr>
                <w:rFonts w:ascii="Arial" w:hAnsi="Arial" w:cs="Arial"/>
                <w:sz w:val="22"/>
              </w:rPr>
              <w:t> 000)</w:t>
            </w:r>
          </w:p>
        </w:tc>
        <w:tc>
          <w:tcPr>
            <w:tcW w:w="1701" w:type="dxa"/>
          </w:tcPr>
          <w:p w14:paraId="3DDFE2C1" w14:textId="77777777" w:rsidR="00622E5E" w:rsidRPr="00F2040A" w:rsidRDefault="00622E5E" w:rsidP="00B045E2">
            <w:pPr>
              <w:keepNext/>
              <w:tabs>
                <w:tab w:val="left" w:pos="241"/>
                <w:tab w:val="decimal" w:pos="2218"/>
              </w:tabs>
              <w:ind w:left="0"/>
              <w:jc w:val="right"/>
              <w:rPr>
                <w:rFonts w:ascii="Arial" w:hAnsi="Arial" w:cs="Arial"/>
                <w:sz w:val="22"/>
                <w:highlight w:val="yellow"/>
              </w:rPr>
            </w:pPr>
          </w:p>
          <w:p w14:paraId="510AE4BF" w14:textId="77777777" w:rsidR="00622E5E" w:rsidRPr="00F2040A" w:rsidRDefault="00622E5E" w:rsidP="00B045E2">
            <w:pPr>
              <w:keepNext/>
              <w:tabs>
                <w:tab w:val="left" w:pos="241"/>
                <w:tab w:val="decimal" w:pos="1456"/>
              </w:tabs>
              <w:ind w:left="0"/>
              <w:jc w:val="right"/>
              <w:rPr>
                <w:rFonts w:ascii="Arial" w:hAnsi="Arial" w:cs="Arial"/>
                <w:sz w:val="22"/>
                <w:highlight w:val="yellow"/>
              </w:rPr>
            </w:pPr>
            <w:r w:rsidRPr="001D55EC">
              <w:rPr>
                <w:rFonts w:ascii="Arial" w:hAnsi="Arial" w:cs="Arial"/>
                <w:sz w:val="22"/>
              </w:rPr>
              <w:t>290 000</w:t>
            </w:r>
          </w:p>
        </w:tc>
      </w:tr>
      <w:tr w:rsidR="00622E5E" w:rsidRPr="00F2040A" w14:paraId="264D33E9" w14:textId="77777777" w:rsidTr="00791956">
        <w:trPr>
          <w:jc w:val="center"/>
        </w:trPr>
        <w:tc>
          <w:tcPr>
            <w:tcW w:w="2827" w:type="dxa"/>
            <w:vAlign w:val="center"/>
          </w:tcPr>
          <w:p w14:paraId="6B5C0074" w14:textId="77777777" w:rsidR="00622E5E" w:rsidRPr="001D55EC" w:rsidRDefault="00622E5E" w:rsidP="00791956">
            <w:pPr>
              <w:keepNext/>
              <w:ind w:left="0"/>
              <w:jc w:val="left"/>
              <w:rPr>
                <w:rFonts w:ascii="Arial" w:hAnsi="Arial" w:cs="Arial"/>
                <w:sz w:val="22"/>
              </w:rPr>
            </w:pPr>
            <w:r w:rsidRPr="001D55EC">
              <w:rPr>
                <w:rFonts w:ascii="Arial" w:hAnsi="Arial" w:cs="Arial"/>
                <w:sz w:val="22"/>
              </w:rPr>
              <w:t>Stocks</w:t>
            </w:r>
            <w:r>
              <w:rPr>
                <w:rFonts w:ascii="Arial" w:hAnsi="Arial" w:cs="Arial"/>
                <w:sz w:val="22"/>
              </w:rPr>
              <w:t xml:space="preserve"> de marchandises</w:t>
            </w:r>
          </w:p>
        </w:tc>
        <w:tc>
          <w:tcPr>
            <w:tcW w:w="2686" w:type="dxa"/>
            <w:shd w:val="clear" w:color="auto" w:fill="auto"/>
          </w:tcPr>
          <w:p w14:paraId="438A4858" w14:textId="77777777" w:rsidR="00622E5E" w:rsidRPr="00F2040A" w:rsidRDefault="00622E5E" w:rsidP="00B045E2">
            <w:pPr>
              <w:keepNext/>
              <w:tabs>
                <w:tab w:val="left" w:pos="241"/>
                <w:tab w:val="decimal" w:pos="2218"/>
              </w:tabs>
              <w:ind w:left="0"/>
              <w:jc w:val="right"/>
              <w:rPr>
                <w:rFonts w:ascii="Arial" w:hAnsi="Arial" w:cs="Arial"/>
                <w:sz w:val="22"/>
                <w:highlight w:val="yellow"/>
              </w:rPr>
            </w:pPr>
            <w:r w:rsidRPr="001D55EC">
              <w:rPr>
                <w:rFonts w:ascii="Arial" w:hAnsi="Arial" w:cs="Arial"/>
                <w:sz w:val="22"/>
              </w:rPr>
              <w:t>35 000</w:t>
            </w:r>
          </w:p>
        </w:tc>
        <w:tc>
          <w:tcPr>
            <w:tcW w:w="1701" w:type="dxa"/>
          </w:tcPr>
          <w:p w14:paraId="2B062885" w14:textId="77777777" w:rsidR="00622E5E" w:rsidRPr="001D55EC" w:rsidRDefault="00622E5E" w:rsidP="00B045E2">
            <w:pPr>
              <w:keepNext/>
              <w:tabs>
                <w:tab w:val="left" w:pos="241"/>
                <w:tab w:val="decimal" w:pos="1456"/>
              </w:tabs>
              <w:ind w:left="0"/>
              <w:jc w:val="right"/>
              <w:rPr>
                <w:rFonts w:ascii="Arial" w:hAnsi="Arial" w:cs="Arial"/>
                <w:sz w:val="22"/>
              </w:rPr>
            </w:pPr>
            <w:r w:rsidRPr="001D55EC">
              <w:rPr>
                <w:rFonts w:ascii="Arial" w:hAnsi="Arial" w:cs="Arial"/>
                <w:sz w:val="22"/>
              </w:rPr>
              <w:t>40 000</w:t>
            </w:r>
          </w:p>
        </w:tc>
      </w:tr>
      <w:tr w:rsidR="00622E5E" w:rsidRPr="00F2040A" w14:paraId="16D5AD3F" w14:textId="77777777" w:rsidTr="00791956">
        <w:trPr>
          <w:jc w:val="center"/>
        </w:trPr>
        <w:tc>
          <w:tcPr>
            <w:tcW w:w="2827" w:type="dxa"/>
            <w:vAlign w:val="center"/>
          </w:tcPr>
          <w:p w14:paraId="7ACD30F5" w14:textId="77777777" w:rsidR="00622E5E" w:rsidRPr="001D55EC" w:rsidRDefault="00622E5E" w:rsidP="00791956">
            <w:pPr>
              <w:keepNext/>
              <w:ind w:left="0"/>
              <w:jc w:val="left"/>
              <w:rPr>
                <w:rFonts w:ascii="Arial" w:hAnsi="Arial" w:cs="Arial"/>
                <w:sz w:val="22"/>
              </w:rPr>
            </w:pPr>
            <w:r>
              <w:rPr>
                <w:rFonts w:ascii="Arial" w:hAnsi="Arial" w:cs="Arial"/>
                <w:sz w:val="22"/>
              </w:rPr>
              <w:t>Emprunts</w:t>
            </w:r>
          </w:p>
        </w:tc>
        <w:tc>
          <w:tcPr>
            <w:tcW w:w="2686" w:type="dxa"/>
            <w:shd w:val="clear" w:color="auto" w:fill="auto"/>
          </w:tcPr>
          <w:p w14:paraId="2CDC1380" w14:textId="77777777" w:rsidR="00622E5E" w:rsidRPr="001D55EC" w:rsidRDefault="00622E5E" w:rsidP="00B045E2">
            <w:pPr>
              <w:keepNext/>
              <w:tabs>
                <w:tab w:val="left" w:pos="241"/>
                <w:tab w:val="decimal" w:pos="2218"/>
              </w:tabs>
              <w:ind w:left="0"/>
              <w:jc w:val="right"/>
              <w:rPr>
                <w:rFonts w:ascii="Arial" w:hAnsi="Arial" w:cs="Arial"/>
                <w:sz w:val="22"/>
              </w:rPr>
            </w:pPr>
            <w:r>
              <w:rPr>
                <w:rFonts w:ascii="Arial" w:hAnsi="Arial" w:cs="Arial"/>
                <w:sz w:val="22"/>
              </w:rPr>
              <w:t>18</w:t>
            </w:r>
            <w:r w:rsidRPr="001D55EC">
              <w:rPr>
                <w:rFonts w:ascii="Arial" w:hAnsi="Arial" w:cs="Arial"/>
                <w:sz w:val="22"/>
              </w:rPr>
              <w:t xml:space="preserve"> 000</w:t>
            </w:r>
          </w:p>
        </w:tc>
        <w:tc>
          <w:tcPr>
            <w:tcW w:w="1701" w:type="dxa"/>
          </w:tcPr>
          <w:p w14:paraId="11E4EFF1" w14:textId="77777777" w:rsidR="00622E5E" w:rsidRPr="001D55EC" w:rsidRDefault="00622E5E" w:rsidP="00B045E2">
            <w:pPr>
              <w:keepNext/>
              <w:tabs>
                <w:tab w:val="left" w:pos="241"/>
                <w:tab w:val="decimal" w:pos="1456"/>
              </w:tabs>
              <w:ind w:left="0"/>
              <w:jc w:val="right"/>
              <w:rPr>
                <w:rFonts w:ascii="Arial" w:hAnsi="Arial" w:cs="Arial"/>
                <w:sz w:val="22"/>
              </w:rPr>
            </w:pPr>
            <w:r>
              <w:rPr>
                <w:rFonts w:ascii="Arial" w:hAnsi="Arial" w:cs="Arial"/>
                <w:sz w:val="22"/>
              </w:rPr>
              <w:t>20 000</w:t>
            </w:r>
          </w:p>
        </w:tc>
      </w:tr>
      <w:tr w:rsidR="00622E5E" w:rsidRPr="00F2040A" w14:paraId="156583E1" w14:textId="77777777" w:rsidTr="00791956">
        <w:trPr>
          <w:jc w:val="center"/>
        </w:trPr>
        <w:tc>
          <w:tcPr>
            <w:tcW w:w="2827" w:type="dxa"/>
            <w:vAlign w:val="center"/>
          </w:tcPr>
          <w:p w14:paraId="1E64024F" w14:textId="77777777" w:rsidR="00622E5E" w:rsidRPr="001D55EC" w:rsidRDefault="00622E5E" w:rsidP="00791956">
            <w:pPr>
              <w:ind w:left="0"/>
              <w:jc w:val="left"/>
              <w:rPr>
                <w:rFonts w:ascii="Arial" w:hAnsi="Arial" w:cs="Arial"/>
                <w:sz w:val="22"/>
              </w:rPr>
            </w:pPr>
            <w:r w:rsidRPr="001D55EC">
              <w:rPr>
                <w:rFonts w:ascii="Arial" w:hAnsi="Arial" w:cs="Arial"/>
                <w:sz w:val="22"/>
              </w:rPr>
              <w:t>Dettes fournisseurs</w:t>
            </w:r>
          </w:p>
        </w:tc>
        <w:tc>
          <w:tcPr>
            <w:tcW w:w="2686" w:type="dxa"/>
            <w:shd w:val="clear" w:color="auto" w:fill="auto"/>
          </w:tcPr>
          <w:p w14:paraId="7DB961EB" w14:textId="77777777" w:rsidR="00622E5E" w:rsidRPr="001D55EC" w:rsidRDefault="00622E5E" w:rsidP="00B045E2">
            <w:pPr>
              <w:tabs>
                <w:tab w:val="left" w:pos="241"/>
                <w:tab w:val="decimal" w:pos="2218"/>
              </w:tabs>
              <w:ind w:left="0"/>
              <w:jc w:val="right"/>
              <w:rPr>
                <w:rFonts w:ascii="Arial" w:hAnsi="Arial" w:cs="Arial"/>
                <w:sz w:val="22"/>
              </w:rPr>
            </w:pPr>
            <w:r w:rsidRPr="001D55EC">
              <w:rPr>
                <w:rFonts w:ascii="Arial" w:hAnsi="Arial" w:cs="Arial"/>
                <w:sz w:val="22"/>
              </w:rPr>
              <w:t>15 000</w:t>
            </w:r>
          </w:p>
        </w:tc>
        <w:tc>
          <w:tcPr>
            <w:tcW w:w="1701" w:type="dxa"/>
          </w:tcPr>
          <w:p w14:paraId="4BEE70AD" w14:textId="77777777" w:rsidR="00622E5E" w:rsidRPr="001D55EC" w:rsidRDefault="00622E5E" w:rsidP="00B045E2">
            <w:pPr>
              <w:keepNext/>
              <w:tabs>
                <w:tab w:val="left" w:pos="241"/>
                <w:tab w:val="decimal" w:pos="1456"/>
              </w:tabs>
              <w:ind w:left="0"/>
              <w:jc w:val="right"/>
              <w:rPr>
                <w:rFonts w:ascii="Arial" w:hAnsi="Arial" w:cs="Arial"/>
                <w:sz w:val="22"/>
              </w:rPr>
            </w:pPr>
            <w:r w:rsidRPr="001D55EC">
              <w:rPr>
                <w:rFonts w:ascii="Arial" w:hAnsi="Arial" w:cs="Arial"/>
                <w:sz w:val="22"/>
              </w:rPr>
              <w:t>30 000</w:t>
            </w:r>
          </w:p>
        </w:tc>
      </w:tr>
    </w:tbl>
    <w:p w14:paraId="2781F533" w14:textId="77777777" w:rsidR="002653AB" w:rsidRDefault="002653AB">
      <w:pPr>
        <w:ind w:left="0"/>
        <w:jc w:val="left"/>
        <w:rPr>
          <w:rFonts w:ascii="Arial" w:hAnsi="Arial" w:cs="Arial"/>
          <w:b/>
          <w:sz w:val="28"/>
        </w:rPr>
      </w:pPr>
      <w:bookmarkStart w:id="5" w:name="_Hlk39322250"/>
      <w:r>
        <w:rPr>
          <w:rFonts w:ascii="Arial" w:hAnsi="Arial" w:cs="Arial"/>
          <w:b/>
          <w:sz w:val="28"/>
        </w:rPr>
        <w:br w:type="page"/>
      </w:r>
    </w:p>
    <w:p w14:paraId="3FA87F5E" w14:textId="6A4319FA" w:rsidR="00F27527" w:rsidRPr="00032DE3" w:rsidRDefault="00F27527" w:rsidP="00F27527">
      <w:pPr>
        <w:jc w:val="center"/>
        <w:rPr>
          <w:rFonts w:ascii="Arial" w:hAnsi="Arial" w:cs="Arial"/>
          <w:b/>
          <w:sz w:val="28"/>
        </w:rPr>
      </w:pPr>
      <w:r>
        <w:rPr>
          <w:rFonts w:ascii="Arial" w:hAnsi="Arial" w:cs="Arial"/>
          <w:b/>
          <w:sz w:val="28"/>
        </w:rPr>
        <w:lastRenderedPageBreak/>
        <w:t xml:space="preserve">Partie </w:t>
      </w:r>
      <w:r w:rsidR="00477B9C">
        <w:rPr>
          <w:rFonts w:ascii="Arial" w:hAnsi="Arial" w:cs="Arial"/>
          <w:b/>
          <w:sz w:val="28"/>
        </w:rPr>
        <w:t>3</w:t>
      </w:r>
      <w:r w:rsidRPr="00032DE3">
        <w:rPr>
          <w:rFonts w:ascii="Arial" w:hAnsi="Arial" w:cs="Arial"/>
          <w:b/>
          <w:sz w:val="28"/>
        </w:rPr>
        <w:t> </w:t>
      </w:r>
      <w:r w:rsidR="00B64BDE">
        <w:rPr>
          <w:rFonts w:ascii="Arial" w:hAnsi="Arial" w:cs="Arial"/>
          <w:b/>
          <w:sz w:val="28"/>
        </w:rPr>
        <w:t>–</w:t>
      </w:r>
      <w:r w:rsidRPr="00032DE3">
        <w:rPr>
          <w:rFonts w:ascii="Arial" w:hAnsi="Arial" w:cs="Arial"/>
          <w:b/>
          <w:sz w:val="28"/>
        </w:rPr>
        <w:t xml:space="preserve"> </w:t>
      </w:r>
      <w:r w:rsidR="005A0775">
        <w:rPr>
          <w:rFonts w:ascii="Arial" w:hAnsi="Arial" w:cs="Arial"/>
          <w:b/>
          <w:sz w:val="28"/>
        </w:rPr>
        <w:t>Comptes de groupe</w:t>
      </w:r>
    </w:p>
    <w:bookmarkEnd w:id="5"/>
    <w:p w14:paraId="144AF3AE" w14:textId="63C4A494" w:rsidR="00BE20D9" w:rsidRPr="00032DE3" w:rsidRDefault="00BE20D9" w:rsidP="00BE20D9">
      <w:pPr>
        <w:spacing w:before="100" w:beforeAutospacing="1" w:after="100" w:afterAutospacing="1"/>
        <w:rPr>
          <w:rFonts w:ascii="Arial" w:hAnsi="Arial" w:cs="Arial"/>
          <w:sz w:val="22"/>
        </w:rPr>
      </w:pPr>
      <w:r w:rsidRPr="00032DE3">
        <w:rPr>
          <w:rFonts w:ascii="Arial" w:hAnsi="Arial" w:cs="Arial"/>
          <w:sz w:val="22"/>
        </w:rPr>
        <w:t xml:space="preserve">La cotation </w:t>
      </w:r>
      <w:r w:rsidR="000050EE" w:rsidRPr="00032DE3">
        <w:rPr>
          <w:rFonts w:ascii="Arial" w:hAnsi="Arial" w:cs="Arial"/>
          <w:sz w:val="22"/>
        </w:rPr>
        <w:t xml:space="preserve">de la SA </w:t>
      </w:r>
      <w:r w:rsidR="00792F9D">
        <w:rPr>
          <w:rFonts w:ascii="Arial" w:hAnsi="Arial" w:cs="Arial"/>
          <w:sz w:val="22"/>
        </w:rPr>
        <w:t>« </w:t>
      </w:r>
      <w:r w:rsidR="005850F7">
        <w:rPr>
          <w:rFonts w:ascii="Arial" w:hAnsi="Arial" w:cs="Arial"/>
          <w:sz w:val="22"/>
        </w:rPr>
        <w:t>MODERNE D’IMPRESSION</w:t>
      </w:r>
      <w:r w:rsidR="00792F9D">
        <w:rPr>
          <w:rFonts w:ascii="Arial" w:hAnsi="Arial" w:cs="Arial"/>
          <w:sz w:val="22"/>
        </w:rPr>
        <w:t> »</w:t>
      </w:r>
      <w:r w:rsidR="00F27527" w:rsidRPr="00032DE3">
        <w:rPr>
          <w:rFonts w:ascii="Arial" w:hAnsi="Arial" w:cs="Arial"/>
          <w:sz w:val="22"/>
        </w:rPr>
        <w:t xml:space="preserve"> </w:t>
      </w:r>
      <w:r w:rsidR="000050EE" w:rsidRPr="00032DE3">
        <w:rPr>
          <w:rFonts w:ascii="Arial" w:hAnsi="Arial" w:cs="Arial"/>
          <w:sz w:val="22"/>
        </w:rPr>
        <w:t>sur EURONEXT GROWTH</w:t>
      </w:r>
      <w:r w:rsidRPr="00032DE3">
        <w:rPr>
          <w:rFonts w:ascii="Arial" w:hAnsi="Arial" w:cs="Arial"/>
          <w:sz w:val="22"/>
        </w:rPr>
        <w:t xml:space="preserve"> implique pour cette dernière le respect d’un certain nombre d’obligations de toute nature, notamment comptables</w:t>
      </w:r>
      <w:r w:rsidR="000050EE" w:rsidRPr="00032DE3">
        <w:rPr>
          <w:rFonts w:ascii="Arial" w:hAnsi="Arial" w:cs="Arial"/>
          <w:sz w:val="22"/>
        </w:rPr>
        <w:t xml:space="preserve"> (comptes annuels et états financiers dét</w:t>
      </w:r>
      <w:r w:rsidR="00F27527">
        <w:rPr>
          <w:rFonts w:ascii="Arial" w:hAnsi="Arial" w:cs="Arial"/>
          <w:sz w:val="22"/>
        </w:rPr>
        <w:t>aillés et transparents</w:t>
      </w:r>
      <w:r w:rsidR="00326D01" w:rsidRPr="00032DE3">
        <w:rPr>
          <w:rFonts w:ascii="Arial" w:hAnsi="Arial" w:cs="Arial"/>
          <w:sz w:val="22"/>
        </w:rPr>
        <w:t>…</w:t>
      </w:r>
      <w:r w:rsidR="000050EE" w:rsidRPr="00032DE3">
        <w:rPr>
          <w:rFonts w:ascii="Arial" w:hAnsi="Arial" w:cs="Arial"/>
          <w:sz w:val="22"/>
        </w:rPr>
        <w:t>)</w:t>
      </w:r>
      <w:r w:rsidRPr="00032DE3">
        <w:rPr>
          <w:rFonts w:ascii="Arial" w:hAnsi="Arial" w:cs="Arial"/>
          <w:sz w:val="22"/>
        </w:rPr>
        <w:t>.</w:t>
      </w:r>
      <w:r w:rsidR="000050EE" w:rsidRPr="00032DE3">
        <w:rPr>
          <w:rFonts w:ascii="Arial" w:hAnsi="Arial" w:cs="Arial"/>
          <w:sz w:val="22"/>
        </w:rPr>
        <w:t xml:space="preserve"> Il s’agit également de respecter les règles imposées par l’AMF afin d’obtenir l’autorisation d’entrer en Bourse.</w:t>
      </w:r>
      <w:r w:rsidRPr="00032DE3">
        <w:rPr>
          <w:rFonts w:ascii="Arial" w:hAnsi="Arial" w:cs="Arial"/>
          <w:sz w:val="22"/>
        </w:rPr>
        <w:t xml:space="preserve"> </w:t>
      </w:r>
    </w:p>
    <w:p w14:paraId="1A732870" w14:textId="77777777" w:rsidR="00326D01" w:rsidRPr="00032DE3" w:rsidRDefault="008C4E13" w:rsidP="00B64BDE">
      <w:pPr>
        <w:keepNext/>
        <w:spacing w:after="120"/>
        <w:ind w:left="0"/>
        <w:contextualSpacing/>
        <w:rPr>
          <w:rFonts w:ascii="Arial" w:eastAsia="Calibri" w:hAnsi="Arial" w:cs="Arial"/>
          <w:sz w:val="22"/>
        </w:rPr>
      </w:pPr>
      <w:r>
        <w:rPr>
          <w:rFonts w:ascii="Arial" w:eastAsia="Calibri" w:hAnsi="Arial" w:cs="Arial"/>
          <w:b/>
          <w:sz w:val="22"/>
        </w:rPr>
        <w:t>À</w:t>
      </w:r>
      <w:r w:rsidR="00331B63" w:rsidRPr="00331B63">
        <w:rPr>
          <w:rFonts w:ascii="Arial" w:eastAsia="Calibri" w:hAnsi="Arial" w:cs="Arial"/>
          <w:b/>
          <w:sz w:val="22"/>
        </w:rPr>
        <w:t xml:space="preserve"> l’aide des annexes </w:t>
      </w:r>
      <w:r w:rsidR="008C165B">
        <w:rPr>
          <w:rFonts w:ascii="Arial" w:eastAsia="Calibri" w:hAnsi="Arial" w:cs="Arial"/>
          <w:b/>
          <w:sz w:val="22"/>
        </w:rPr>
        <w:t>1</w:t>
      </w:r>
      <w:r w:rsidR="00F27527">
        <w:rPr>
          <w:rFonts w:ascii="Arial" w:eastAsia="Calibri" w:hAnsi="Arial" w:cs="Arial"/>
          <w:b/>
          <w:sz w:val="22"/>
        </w:rPr>
        <w:t xml:space="preserve"> </w:t>
      </w:r>
      <w:r w:rsidR="008C165B">
        <w:rPr>
          <w:rFonts w:ascii="Arial" w:eastAsia="Calibri" w:hAnsi="Arial" w:cs="Arial"/>
          <w:b/>
          <w:sz w:val="22"/>
        </w:rPr>
        <w:t>et 3.1 à 3.3</w:t>
      </w:r>
      <w:r w:rsidR="00331B63" w:rsidRPr="00331B63">
        <w:rPr>
          <w:rFonts w:ascii="Arial" w:eastAsia="Calibri" w:hAnsi="Arial" w:cs="Arial"/>
          <w:b/>
          <w:sz w:val="22"/>
        </w:rPr>
        <w:t>,</w:t>
      </w:r>
    </w:p>
    <w:p w14:paraId="79C6E706" w14:textId="77777777" w:rsidR="00B90553" w:rsidRPr="004B1F05" w:rsidRDefault="00B90553" w:rsidP="00B90553">
      <w:pPr>
        <w:jc w:val="center"/>
        <w:rPr>
          <w:rFonts w:ascii="Arial" w:hAnsi="Arial" w:cs="Arial"/>
          <w:b/>
          <w:sz w:val="22"/>
        </w:rPr>
      </w:pPr>
      <w:r w:rsidRPr="004B1F05">
        <w:rPr>
          <w:rFonts w:ascii="Arial" w:hAnsi="Arial" w:cs="Arial"/>
          <w:b/>
          <w:sz w:val="22"/>
        </w:rPr>
        <w:t>Travail à faire</w:t>
      </w:r>
    </w:p>
    <w:p w14:paraId="5E99D86C" w14:textId="77777777" w:rsidR="00B90553" w:rsidRDefault="00B90553" w:rsidP="00B90553">
      <w:pPr>
        <w:rPr>
          <w:rFonts w:ascii="Arial" w:hAnsi="Arial" w:cs="Arial"/>
          <w:sz w:val="22"/>
        </w:rPr>
      </w:pPr>
    </w:p>
    <w:p w14:paraId="4F10A231" w14:textId="1FE7622A" w:rsidR="00FF6E40" w:rsidRDefault="00E551B5" w:rsidP="00FF6E40">
      <w:pPr>
        <w:jc w:val="center"/>
        <w:rPr>
          <w:rFonts w:ascii="Arial" w:hAnsi="Arial" w:cs="Arial"/>
          <w:b/>
          <w:sz w:val="22"/>
        </w:rPr>
      </w:pPr>
      <w:r>
        <w:rPr>
          <w:rFonts w:ascii="Arial" w:hAnsi="Arial" w:cs="Arial"/>
          <w:b/>
          <w:sz w:val="22"/>
        </w:rPr>
        <w:t>A</w:t>
      </w:r>
      <w:r w:rsidRPr="00A81494">
        <w:rPr>
          <w:rFonts w:ascii="Arial" w:hAnsi="Arial" w:cs="Arial"/>
          <w:b/>
          <w:sz w:val="22"/>
        </w:rPr>
        <w:t xml:space="preserve"> – </w:t>
      </w:r>
      <w:r>
        <w:rPr>
          <w:rFonts w:ascii="Arial" w:hAnsi="Arial" w:cs="Arial"/>
          <w:b/>
          <w:sz w:val="22"/>
        </w:rPr>
        <w:t>P</w:t>
      </w:r>
      <w:r w:rsidR="00B64BDE">
        <w:rPr>
          <w:rFonts w:ascii="Arial" w:hAnsi="Arial" w:cs="Arial"/>
          <w:b/>
          <w:sz w:val="22"/>
        </w:rPr>
        <w:t>É</w:t>
      </w:r>
      <w:r>
        <w:rPr>
          <w:rFonts w:ascii="Arial" w:hAnsi="Arial" w:cs="Arial"/>
          <w:b/>
          <w:sz w:val="22"/>
        </w:rPr>
        <w:t>RIM</w:t>
      </w:r>
      <w:r w:rsidR="00B64BDE">
        <w:rPr>
          <w:rFonts w:ascii="Arial" w:hAnsi="Arial" w:cs="Arial"/>
          <w:b/>
          <w:sz w:val="22"/>
        </w:rPr>
        <w:t>È</w:t>
      </w:r>
      <w:r>
        <w:rPr>
          <w:rFonts w:ascii="Arial" w:hAnsi="Arial" w:cs="Arial"/>
          <w:b/>
          <w:sz w:val="22"/>
        </w:rPr>
        <w:t>TRE DE CONSOLIDATION</w:t>
      </w:r>
    </w:p>
    <w:p w14:paraId="4C2B0E69" w14:textId="77777777" w:rsidR="00FF6E40" w:rsidRDefault="00FF6E40" w:rsidP="00B90553">
      <w:pPr>
        <w:rPr>
          <w:rFonts w:ascii="Arial" w:hAnsi="Arial" w:cs="Arial"/>
          <w:sz w:val="22"/>
        </w:rPr>
      </w:pPr>
    </w:p>
    <w:p w14:paraId="2AD4BF77" w14:textId="0D1A848A" w:rsidR="001C2EF7" w:rsidRDefault="001C2EF7" w:rsidP="00165B91">
      <w:pPr>
        <w:numPr>
          <w:ilvl w:val="0"/>
          <w:numId w:val="9"/>
        </w:numPr>
        <w:spacing w:after="120"/>
        <w:contextualSpacing/>
        <w:rPr>
          <w:rFonts w:ascii="Arial" w:eastAsia="Calibri" w:hAnsi="Arial" w:cs="Arial"/>
          <w:b/>
          <w:sz w:val="22"/>
        </w:rPr>
      </w:pPr>
      <w:bookmarkStart w:id="6" w:name="_Hlk37664247"/>
      <w:r>
        <w:rPr>
          <w:rFonts w:ascii="Arial" w:eastAsia="Calibri" w:hAnsi="Arial" w:cs="Arial"/>
          <w:b/>
          <w:sz w:val="22"/>
        </w:rPr>
        <w:t>Q</w:t>
      </w:r>
      <w:r w:rsidRPr="00C10452">
        <w:rPr>
          <w:rFonts w:ascii="Arial" w:eastAsia="Calibri" w:hAnsi="Arial" w:cs="Arial"/>
          <w:b/>
          <w:sz w:val="22"/>
        </w:rPr>
        <w:t xml:space="preserve">uel(s) est (sont) le(s) référentiel(s) comptable(s) applicable(s) à la société SA </w:t>
      </w:r>
      <w:r w:rsidR="00F22758">
        <w:rPr>
          <w:rFonts w:ascii="Arial" w:eastAsia="Calibri" w:hAnsi="Arial" w:cs="Arial"/>
          <w:b/>
          <w:sz w:val="22"/>
        </w:rPr>
        <w:t>« </w:t>
      </w:r>
      <w:r w:rsidR="005850F7">
        <w:rPr>
          <w:rFonts w:ascii="Arial" w:eastAsia="Calibri" w:hAnsi="Arial" w:cs="Arial"/>
          <w:b/>
          <w:sz w:val="22"/>
        </w:rPr>
        <w:t>MODERNE D’IMPRESSION</w:t>
      </w:r>
      <w:r w:rsidR="00F22758">
        <w:rPr>
          <w:rFonts w:ascii="Arial" w:eastAsia="Calibri" w:hAnsi="Arial" w:cs="Arial"/>
          <w:b/>
          <w:sz w:val="22"/>
        </w:rPr>
        <w:t> »</w:t>
      </w:r>
      <w:r w:rsidRPr="00C10452">
        <w:rPr>
          <w:rFonts w:ascii="Arial" w:eastAsia="Calibri" w:hAnsi="Arial" w:cs="Arial"/>
          <w:b/>
          <w:sz w:val="22"/>
        </w:rPr>
        <w:t xml:space="preserve"> </w:t>
      </w:r>
      <w:r>
        <w:rPr>
          <w:rFonts w:ascii="Arial" w:eastAsia="Calibri" w:hAnsi="Arial" w:cs="Arial"/>
          <w:b/>
          <w:sz w:val="22"/>
        </w:rPr>
        <w:t>pour l’établissement de ses</w:t>
      </w:r>
      <w:r w:rsidRPr="00C10452">
        <w:rPr>
          <w:rFonts w:ascii="Arial" w:eastAsia="Calibri" w:hAnsi="Arial" w:cs="Arial"/>
          <w:b/>
          <w:sz w:val="22"/>
        </w:rPr>
        <w:t xml:space="preserve"> comptes individuels et consolidés ?</w:t>
      </w:r>
    </w:p>
    <w:p w14:paraId="3EC21298" w14:textId="429442FE" w:rsidR="001C2EF7" w:rsidRPr="001C2EF7" w:rsidRDefault="001C2EF7" w:rsidP="001C2EF7">
      <w:pPr>
        <w:spacing w:before="100" w:beforeAutospacing="1" w:after="100" w:afterAutospacing="1"/>
        <w:rPr>
          <w:rFonts w:ascii="Arial" w:hAnsi="Arial" w:cs="Arial"/>
          <w:sz w:val="22"/>
        </w:rPr>
      </w:pPr>
      <w:r w:rsidRPr="001C2EF7">
        <w:rPr>
          <w:rFonts w:ascii="Arial" w:hAnsi="Arial" w:cs="Arial"/>
          <w:sz w:val="22"/>
        </w:rPr>
        <w:t xml:space="preserve">Le groupe </w:t>
      </w:r>
      <w:r w:rsidR="00220E51">
        <w:rPr>
          <w:rFonts w:ascii="Arial" w:hAnsi="Arial" w:cs="Arial"/>
          <w:sz w:val="22"/>
        </w:rPr>
        <w:t>« </w:t>
      </w:r>
      <w:r w:rsidR="005850F7">
        <w:rPr>
          <w:rFonts w:ascii="Arial" w:hAnsi="Arial" w:cs="Arial"/>
          <w:sz w:val="22"/>
        </w:rPr>
        <w:t>MODERNE D’IMPRESSION</w:t>
      </w:r>
      <w:r w:rsidR="00220E51">
        <w:rPr>
          <w:rFonts w:ascii="Arial" w:hAnsi="Arial" w:cs="Arial"/>
          <w:sz w:val="22"/>
        </w:rPr>
        <w:t> »</w:t>
      </w:r>
      <w:r w:rsidRPr="001C2EF7">
        <w:rPr>
          <w:rFonts w:ascii="Arial" w:hAnsi="Arial" w:cs="Arial"/>
          <w:sz w:val="22"/>
        </w:rPr>
        <w:t xml:space="preserve"> présente ses comptes de groupe conformément aux normes IFRS. Plusieurs dossiers de consolidation portant sur les différentes filiales du groupe vous sont confiés.</w:t>
      </w:r>
    </w:p>
    <w:p w14:paraId="36502D4E" w14:textId="77777777" w:rsidR="001507C2" w:rsidRPr="004B1F05" w:rsidRDefault="001507C2" w:rsidP="001507C2">
      <w:pPr>
        <w:ind w:left="360"/>
        <w:jc w:val="center"/>
        <w:rPr>
          <w:rFonts w:ascii="Arial" w:hAnsi="Arial" w:cs="Arial"/>
          <w:b/>
          <w:sz w:val="22"/>
        </w:rPr>
      </w:pPr>
      <w:r w:rsidRPr="004B1F05">
        <w:rPr>
          <w:rFonts w:ascii="Arial" w:hAnsi="Arial" w:cs="Arial"/>
          <w:b/>
          <w:sz w:val="22"/>
        </w:rPr>
        <w:t>Travail à faire</w:t>
      </w:r>
    </w:p>
    <w:p w14:paraId="3CE6EC3E" w14:textId="77777777" w:rsidR="001C2EF7" w:rsidRPr="00032DE3" w:rsidRDefault="001C2EF7" w:rsidP="001507C2">
      <w:pPr>
        <w:spacing w:after="120"/>
        <w:ind w:left="360"/>
        <w:contextualSpacing/>
        <w:rPr>
          <w:rFonts w:ascii="Arial" w:eastAsia="Calibri" w:hAnsi="Arial" w:cs="Arial"/>
          <w:b/>
          <w:sz w:val="22"/>
        </w:rPr>
      </w:pPr>
    </w:p>
    <w:p w14:paraId="0201D760" w14:textId="77777777" w:rsidR="00FF6E40" w:rsidRDefault="00FF6E40" w:rsidP="00165B91">
      <w:pPr>
        <w:numPr>
          <w:ilvl w:val="0"/>
          <w:numId w:val="9"/>
        </w:numPr>
        <w:spacing w:after="120"/>
        <w:contextualSpacing/>
        <w:rPr>
          <w:rFonts w:ascii="Arial" w:eastAsia="Calibri" w:hAnsi="Arial" w:cs="Arial"/>
          <w:b/>
          <w:sz w:val="22"/>
        </w:rPr>
      </w:pPr>
      <w:r>
        <w:rPr>
          <w:rFonts w:ascii="Arial" w:eastAsia="Calibri" w:hAnsi="Arial" w:cs="Arial"/>
          <w:b/>
          <w:sz w:val="22"/>
        </w:rPr>
        <w:t xml:space="preserve">Selon la norme IFRS 10, quelles sont les deux exceptions pour lesquelles </w:t>
      </w:r>
      <w:r w:rsidR="00F570F4">
        <w:rPr>
          <w:rFonts w:ascii="Arial" w:eastAsia="Calibri" w:hAnsi="Arial" w:cs="Arial"/>
          <w:b/>
          <w:sz w:val="22"/>
        </w:rPr>
        <w:t>une société mère n’est pas tenue de présenter des comptes consolidés</w:t>
      </w:r>
      <w:bookmarkEnd w:id="6"/>
      <w:r>
        <w:rPr>
          <w:rFonts w:ascii="Arial" w:eastAsia="Calibri" w:hAnsi="Arial" w:cs="Arial"/>
          <w:b/>
          <w:sz w:val="22"/>
        </w:rPr>
        <w:t> ?</w:t>
      </w:r>
    </w:p>
    <w:p w14:paraId="1BB030FB" w14:textId="77777777" w:rsidR="00FF6E40" w:rsidRPr="00032DE3" w:rsidRDefault="00FF6E40" w:rsidP="00FF6E40">
      <w:pPr>
        <w:rPr>
          <w:rFonts w:ascii="Arial" w:hAnsi="Arial" w:cs="Arial"/>
          <w:sz w:val="22"/>
        </w:rPr>
      </w:pPr>
    </w:p>
    <w:p w14:paraId="5153BC04" w14:textId="7E83A1DF" w:rsidR="00FF6E40" w:rsidRDefault="00FF6E40" w:rsidP="002279E8">
      <w:pPr>
        <w:spacing w:before="120" w:after="120"/>
        <w:jc w:val="center"/>
        <w:rPr>
          <w:rFonts w:ascii="Arial" w:hAnsi="Arial" w:cs="Arial"/>
          <w:b/>
          <w:sz w:val="22"/>
        </w:rPr>
      </w:pPr>
      <w:r>
        <w:rPr>
          <w:rFonts w:ascii="Arial" w:hAnsi="Arial" w:cs="Arial"/>
          <w:b/>
          <w:sz w:val="22"/>
        </w:rPr>
        <w:t>B</w:t>
      </w:r>
      <w:r w:rsidRPr="00A81494">
        <w:rPr>
          <w:rFonts w:ascii="Arial" w:hAnsi="Arial" w:cs="Arial"/>
          <w:b/>
          <w:sz w:val="22"/>
        </w:rPr>
        <w:t xml:space="preserve"> – </w:t>
      </w:r>
      <w:r w:rsidR="00E551B5">
        <w:rPr>
          <w:rFonts w:ascii="Arial" w:hAnsi="Arial" w:cs="Arial"/>
          <w:b/>
          <w:sz w:val="22"/>
        </w:rPr>
        <w:t>CONSOLIDATION DIRECTE DE</w:t>
      </w:r>
      <w:r w:rsidR="00C97A18">
        <w:rPr>
          <w:rFonts w:ascii="Arial" w:hAnsi="Arial" w:cs="Arial"/>
          <w:b/>
          <w:sz w:val="22"/>
        </w:rPr>
        <w:t xml:space="preserve"> LA</w:t>
      </w:r>
      <w:r w:rsidR="00E551B5">
        <w:rPr>
          <w:rFonts w:ascii="Arial" w:hAnsi="Arial" w:cs="Arial"/>
          <w:b/>
          <w:sz w:val="22"/>
        </w:rPr>
        <w:t xml:space="preserve"> FILIALE</w:t>
      </w:r>
      <w:r w:rsidR="002279E8">
        <w:rPr>
          <w:rFonts w:ascii="Arial" w:hAnsi="Arial" w:cs="Arial"/>
          <w:b/>
          <w:sz w:val="22"/>
        </w:rPr>
        <w:t xml:space="preserve"> SAS </w:t>
      </w:r>
      <w:r w:rsidR="00792F9D">
        <w:rPr>
          <w:rFonts w:ascii="Arial" w:hAnsi="Arial" w:cs="Arial"/>
          <w:b/>
          <w:sz w:val="22"/>
        </w:rPr>
        <w:t>« </w:t>
      </w:r>
      <w:r w:rsidR="002279E8">
        <w:rPr>
          <w:rFonts w:ascii="Arial" w:hAnsi="Arial" w:cs="Arial"/>
          <w:b/>
          <w:sz w:val="22"/>
        </w:rPr>
        <w:t>NINA D</w:t>
      </w:r>
      <w:r w:rsidR="00B64BDE">
        <w:rPr>
          <w:rFonts w:ascii="Arial" w:hAnsi="Arial" w:cs="Arial"/>
          <w:b/>
          <w:sz w:val="22"/>
        </w:rPr>
        <w:t>É</w:t>
      </w:r>
      <w:r w:rsidR="002279E8">
        <w:rPr>
          <w:rFonts w:ascii="Arial" w:hAnsi="Arial" w:cs="Arial"/>
          <w:b/>
          <w:sz w:val="22"/>
        </w:rPr>
        <w:t>COUPE</w:t>
      </w:r>
      <w:r w:rsidR="00792F9D">
        <w:rPr>
          <w:rFonts w:ascii="Arial" w:hAnsi="Arial" w:cs="Arial"/>
          <w:b/>
          <w:sz w:val="22"/>
        </w:rPr>
        <w:t> »</w:t>
      </w:r>
    </w:p>
    <w:p w14:paraId="1460C417" w14:textId="77777777" w:rsidR="00BD0891" w:rsidRDefault="00BD0891" w:rsidP="00FF6E40"/>
    <w:p w14:paraId="5F4F69A4" w14:textId="77777777" w:rsidR="001C2EF7" w:rsidRPr="001C2EF7" w:rsidRDefault="00095567" w:rsidP="0039284F">
      <w:pPr>
        <w:numPr>
          <w:ilvl w:val="0"/>
          <w:numId w:val="9"/>
        </w:numPr>
        <w:spacing w:after="120"/>
        <w:ind w:left="714" w:hanging="357"/>
        <w:rPr>
          <w:rFonts w:ascii="Arial" w:hAnsi="Arial" w:cs="Arial"/>
          <w:b/>
        </w:rPr>
      </w:pPr>
      <w:bookmarkStart w:id="7" w:name="_Hlk39322554"/>
      <w:r>
        <w:rPr>
          <w:rFonts w:ascii="Arial" w:eastAsia="Calibri" w:hAnsi="Arial" w:cs="Arial"/>
          <w:b/>
          <w:sz w:val="22"/>
        </w:rPr>
        <w:t xml:space="preserve">À </w:t>
      </w:r>
      <w:r w:rsidR="008C165B">
        <w:rPr>
          <w:rFonts w:ascii="Arial" w:eastAsia="Calibri" w:hAnsi="Arial" w:cs="Arial"/>
          <w:b/>
          <w:sz w:val="22"/>
        </w:rPr>
        <w:t>l’aide de l’annexe 3.1</w:t>
      </w:r>
      <w:r w:rsidR="001C2EF7">
        <w:rPr>
          <w:rFonts w:ascii="Arial" w:eastAsia="Calibri" w:hAnsi="Arial" w:cs="Arial"/>
          <w:b/>
          <w:sz w:val="22"/>
        </w:rPr>
        <w:t>,</w:t>
      </w:r>
      <w:r w:rsidR="00E551B5" w:rsidRPr="00B70EFB">
        <w:rPr>
          <w:rFonts w:ascii="Arial" w:eastAsia="Calibri" w:hAnsi="Arial" w:cs="Arial"/>
          <w:b/>
          <w:sz w:val="22"/>
        </w:rPr>
        <w:t xml:space="preserve"> en supposant que les écritures de reprise des bilans ont déjà été enregistrées</w:t>
      </w:r>
      <w:r w:rsidR="001C2EF7">
        <w:rPr>
          <w:rFonts w:ascii="Arial" w:eastAsia="Calibri" w:hAnsi="Arial" w:cs="Arial"/>
          <w:b/>
          <w:sz w:val="22"/>
        </w:rPr>
        <w:t> :</w:t>
      </w:r>
    </w:p>
    <w:p w14:paraId="049496C4" w14:textId="3D894432" w:rsidR="001C2EF7" w:rsidRDefault="003A76F0" w:rsidP="001C2EF7">
      <w:pPr>
        <w:numPr>
          <w:ilvl w:val="0"/>
          <w:numId w:val="24"/>
        </w:numPr>
        <w:spacing w:after="120"/>
        <w:contextualSpacing/>
        <w:rPr>
          <w:rFonts w:ascii="Arial" w:eastAsia="Calibri" w:hAnsi="Arial" w:cs="Arial"/>
          <w:b/>
          <w:sz w:val="22"/>
        </w:rPr>
      </w:pPr>
      <w:r>
        <w:rPr>
          <w:rFonts w:ascii="Arial" w:eastAsia="Calibri" w:hAnsi="Arial" w:cs="Arial"/>
          <w:b/>
          <w:sz w:val="22"/>
        </w:rPr>
        <w:t>Présenter le tableau de</w:t>
      </w:r>
      <w:r w:rsidR="00E551B5" w:rsidRPr="00B70EFB">
        <w:rPr>
          <w:rFonts w:ascii="Arial" w:eastAsia="Calibri" w:hAnsi="Arial" w:cs="Arial"/>
          <w:b/>
          <w:sz w:val="22"/>
        </w:rPr>
        <w:t xml:space="preserve"> </w:t>
      </w:r>
      <w:r w:rsidR="007E16CA" w:rsidRPr="00B70EFB">
        <w:rPr>
          <w:rFonts w:ascii="Arial" w:eastAsia="Calibri" w:hAnsi="Arial" w:cs="Arial"/>
          <w:b/>
          <w:sz w:val="22"/>
        </w:rPr>
        <w:t xml:space="preserve">partage des capitaux propres </w:t>
      </w:r>
      <w:r w:rsidR="00E551B5" w:rsidRPr="00B70EFB">
        <w:rPr>
          <w:rFonts w:ascii="Arial" w:eastAsia="Calibri" w:hAnsi="Arial" w:cs="Arial"/>
          <w:b/>
          <w:sz w:val="22"/>
        </w:rPr>
        <w:t>au 31/12/</w:t>
      </w:r>
      <w:r w:rsidR="001170ED">
        <w:rPr>
          <w:rFonts w:ascii="Arial" w:eastAsia="Calibri" w:hAnsi="Arial" w:cs="Arial"/>
          <w:b/>
          <w:sz w:val="22"/>
        </w:rPr>
        <w:t>2019</w:t>
      </w:r>
      <w:r w:rsidR="002C122F">
        <w:rPr>
          <w:rFonts w:ascii="Arial" w:eastAsia="Calibri" w:hAnsi="Arial" w:cs="Arial"/>
          <w:b/>
          <w:sz w:val="22"/>
        </w:rPr>
        <w:t>.</w:t>
      </w:r>
    </w:p>
    <w:p w14:paraId="53689D0B" w14:textId="40315384" w:rsidR="00EB6E1B" w:rsidRPr="001C2EF7" w:rsidRDefault="0039284F" w:rsidP="001C2EF7">
      <w:pPr>
        <w:numPr>
          <w:ilvl w:val="0"/>
          <w:numId w:val="24"/>
        </w:numPr>
        <w:spacing w:after="120"/>
        <w:contextualSpacing/>
        <w:rPr>
          <w:rFonts w:ascii="Arial" w:eastAsia="Calibri" w:hAnsi="Arial" w:cs="Arial"/>
          <w:b/>
          <w:sz w:val="22"/>
        </w:rPr>
      </w:pPr>
      <w:r>
        <w:rPr>
          <w:rFonts w:ascii="Arial" w:eastAsia="Calibri" w:hAnsi="Arial" w:cs="Arial"/>
          <w:b/>
          <w:sz w:val="22"/>
        </w:rPr>
        <w:t>E</w:t>
      </w:r>
      <w:r w:rsidR="00E551B5" w:rsidRPr="00B70EFB">
        <w:rPr>
          <w:rFonts w:ascii="Arial" w:eastAsia="Calibri" w:hAnsi="Arial" w:cs="Arial"/>
          <w:b/>
          <w:sz w:val="22"/>
        </w:rPr>
        <w:t xml:space="preserve">nregistrer l’écriture de partage au bilan en utilisant la technique de la consolidation directe (consolidation au niveau de la société mère </w:t>
      </w:r>
      <w:r w:rsidR="00F23C4F">
        <w:rPr>
          <w:rFonts w:ascii="Arial" w:eastAsia="Calibri" w:hAnsi="Arial" w:cs="Arial"/>
          <w:b/>
          <w:sz w:val="22"/>
        </w:rPr>
        <w:t>« </w:t>
      </w:r>
      <w:r w:rsidR="005850F7">
        <w:rPr>
          <w:rFonts w:ascii="Arial" w:eastAsia="Calibri" w:hAnsi="Arial" w:cs="Arial"/>
          <w:b/>
          <w:sz w:val="22"/>
        </w:rPr>
        <w:t>MODERNE D’IMPRESSION</w:t>
      </w:r>
      <w:r w:rsidR="00F23C4F">
        <w:rPr>
          <w:rFonts w:ascii="Arial" w:eastAsia="Calibri" w:hAnsi="Arial" w:cs="Arial"/>
          <w:b/>
          <w:sz w:val="22"/>
        </w:rPr>
        <w:t> »</w:t>
      </w:r>
      <w:r w:rsidR="00E551B5" w:rsidRPr="00B70EFB">
        <w:rPr>
          <w:rFonts w:ascii="Arial" w:eastAsia="Calibri" w:hAnsi="Arial" w:cs="Arial"/>
          <w:b/>
          <w:sz w:val="22"/>
        </w:rPr>
        <w:t>) pour</w:t>
      </w:r>
      <w:r w:rsidR="00C97A18" w:rsidRPr="00B70EFB">
        <w:rPr>
          <w:rFonts w:ascii="Arial" w:eastAsia="Calibri" w:hAnsi="Arial" w:cs="Arial"/>
          <w:b/>
          <w:sz w:val="22"/>
        </w:rPr>
        <w:t xml:space="preserve"> </w:t>
      </w:r>
      <w:r w:rsidR="007E16CA" w:rsidRPr="00B70EFB">
        <w:rPr>
          <w:rFonts w:ascii="Arial" w:eastAsia="Calibri" w:hAnsi="Arial" w:cs="Arial"/>
          <w:b/>
          <w:sz w:val="22"/>
        </w:rPr>
        <w:t xml:space="preserve">la SAS </w:t>
      </w:r>
      <w:r w:rsidR="00D245F8">
        <w:rPr>
          <w:rFonts w:ascii="Arial" w:eastAsia="Calibri" w:hAnsi="Arial" w:cs="Arial"/>
          <w:b/>
          <w:sz w:val="22"/>
        </w:rPr>
        <w:t>« </w:t>
      </w:r>
      <w:r w:rsidR="007E16CA" w:rsidRPr="00B70EFB">
        <w:rPr>
          <w:rFonts w:ascii="Arial" w:eastAsia="Calibri" w:hAnsi="Arial" w:cs="Arial"/>
          <w:b/>
          <w:sz w:val="22"/>
        </w:rPr>
        <w:t>NINA D</w:t>
      </w:r>
      <w:r>
        <w:rPr>
          <w:rFonts w:ascii="Arial" w:eastAsia="Calibri" w:hAnsi="Arial" w:cs="Arial"/>
          <w:b/>
          <w:sz w:val="22"/>
        </w:rPr>
        <w:t>É</w:t>
      </w:r>
      <w:r w:rsidR="007E16CA" w:rsidRPr="00B70EFB">
        <w:rPr>
          <w:rFonts w:ascii="Arial" w:eastAsia="Calibri" w:hAnsi="Arial" w:cs="Arial"/>
          <w:b/>
          <w:sz w:val="22"/>
        </w:rPr>
        <w:t>COUPE</w:t>
      </w:r>
      <w:r w:rsidR="00D245F8">
        <w:rPr>
          <w:rFonts w:ascii="Arial" w:eastAsia="Calibri" w:hAnsi="Arial" w:cs="Arial"/>
          <w:b/>
          <w:sz w:val="22"/>
        </w:rPr>
        <w:t> »</w:t>
      </w:r>
      <w:r w:rsidR="004506D9" w:rsidRPr="00B70EFB">
        <w:rPr>
          <w:rFonts w:ascii="Arial" w:eastAsia="Calibri" w:hAnsi="Arial" w:cs="Arial"/>
          <w:b/>
          <w:sz w:val="22"/>
        </w:rPr>
        <w:t>.</w:t>
      </w:r>
    </w:p>
    <w:bookmarkEnd w:id="7"/>
    <w:p w14:paraId="6F5D7F8B" w14:textId="77777777" w:rsidR="007E16CA" w:rsidRDefault="007E16CA" w:rsidP="00FF6E40"/>
    <w:p w14:paraId="70F2DB73" w14:textId="20EF6318" w:rsidR="00FF6E40" w:rsidRDefault="00E551B5" w:rsidP="002279E8">
      <w:pPr>
        <w:spacing w:before="120" w:after="120"/>
        <w:jc w:val="center"/>
        <w:rPr>
          <w:rFonts w:ascii="Arial" w:hAnsi="Arial" w:cs="Arial"/>
          <w:b/>
          <w:sz w:val="22"/>
        </w:rPr>
      </w:pPr>
      <w:r>
        <w:rPr>
          <w:rFonts w:ascii="Arial" w:hAnsi="Arial" w:cs="Arial"/>
          <w:b/>
          <w:sz w:val="22"/>
        </w:rPr>
        <w:t>C</w:t>
      </w:r>
      <w:r w:rsidRPr="00A81494">
        <w:rPr>
          <w:rFonts w:ascii="Arial" w:hAnsi="Arial" w:cs="Arial"/>
          <w:b/>
          <w:sz w:val="22"/>
        </w:rPr>
        <w:t xml:space="preserve"> – </w:t>
      </w:r>
      <w:r>
        <w:rPr>
          <w:rFonts w:ascii="Arial" w:hAnsi="Arial" w:cs="Arial"/>
          <w:b/>
          <w:sz w:val="22"/>
        </w:rPr>
        <w:t>RETRAITEMENTS DE PR</w:t>
      </w:r>
      <w:r w:rsidR="0039284F">
        <w:rPr>
          <w:rFonts w:ascii="Arial" w:hAnsi="Arial" w:cs="Arial"/>
          <w:b/>
          <w:sz w:val="22"/>
        </w:rPr>
        <w:t>É</w:t>
      </w:r>
      <w:r>
        <w:rPr>
          <w:rFonts w:ascii="Arial" w:hAnsi="Arial" w:cs="Arial"/>
          <w:b/>
          <w:sz w:val="22"/>
        </w:rPr>
        <w:t>-CONSOLIDATION</w:t>
      </w:r>
    </w:p>
    <w:p w14:paraId="2FD9B09B" w14:textId="77777777" w:rsidR="002279E8" w:rsidRDefault="002279E8" w:rsidP="00FF6E40">
      <w:pPr>
        <w:rPr>
          <w:rFonts w:ascii="Arial" w:hAnsi="Arial" w:cs="Arial"/>
          <w:sz w:val="22"/>
        </w:rPr>
      </w:pPr>
    </w:p>
    <w:p w14:paraId="4D58FE74" w14:textId="2B5FE8C0" w:rsidR="00BB047B" w:rsidRDefault="00095567" w:rsidP="0039284F">
      <w:pPr>
        <w:numPr>
          <w:ilvl w:val="0"/>
          <w:numId w:val="9"/>
        </w:numPr>
        <w:spacing w:after="120"/>
        <w:ind w:left="714" w:hanging="357"/>
        <w:rPr>
          <w:rFonts w:ascii="Arial" w:eastAsia="Calibri" w:hAnsi="Arial" w:cs="Arial"/>
          <w:b/>
          <w:sz w:val="22"/>
        </w:rPr>
      </w:pPr>
      <w:r>
        <w:rPr>
          <w:rFonts w:ascii="Arial" w:hAnsi="Arial" w:cs="Arial"/>
          <w:b/>
          <w:sz w:val="22"/>
        </w:rPr>
        <w:t xml:space="preserve">À </w:t>
      </w:r>
      <w:r w:rsidR="008C165B">
        <w:rPr>
          <w:rFonts w:ascii="Arial" w:hAnsi="Arial" w:cs="Arial"/>
          <w:b/>
          <w:sz w:val="22"/>
        </w:rPr>
        <w:t>l’aide de l’annexe 3.2</w:t>
      </w:r>
      <w:r w:rsidR="00E551B5">
        <w:rPr>
          <w:rFonts w:ascii="Arial" w:hAnsi="Arial" w:cs="Arial"/>
          <w:b/>
          <w:sz w:val="22"/>
        </w:rPr>
        <w:t>, présenter le</w:t>
      </w:r>
      <w:r w:rsidR="00885EA9">
        <w:rPr>
          <w:rFonts w:ascii="Arial" w:eastAsia="Calibri" w:hAnsi="Arial" w:cs="Arial"/>
          <w:b/>
          <w:sz w:val="22"/>
        </w:rPr>
        <w:t xml:space="preserve">s écritures comptables </w:t>
      </w:r>
      <w:r w:rsidR="00E551B5">
        <w:rPr>
          <w:rFonts w:ascii="Arial" w:eastAsia="Calibri" w:hAnsi="Arial" w:cs="Arial"/>
          <w:b/>
          <w:sz w:val="22"/>
        </w:rPr>
        <w:t>qui vous semblent nécessaires au 31/12/</w:t>
      </w:r>
      <w:r w:rsidR="001170ED">
        <w:rPr>
          <w:rFonts w:ascii="Arial" w:eastAsia="Calibri" w:hAnsi="Arial" w:cs="Arial"/>
          <w:b/>
          <w:sz w:val="22"/>
        </w:rPr>
        <w:t>2019</w:t>
      </w:r>
      <w:r w:rsidR="00C97A18">
        <w:rPr>
          <w:rFonts w:ascii="Arial" w:eastAsia="Calibri" w:hAnsi="Arial" w:cs="Arial"/>
          <w:b/>
          <w:sz w:val="22"/>
        </w:rPr>
        <w:t>. Les retraitements devront être justifiés et les calculs détaillés. Pour rappel, le taux d’imposition est de 25</w:t>
      </w:r>
      <w:r w:rsidR="0039284F">
        <w:rPr>
          <w:rFonts w:ascii="Arial" w:eastAsia="Calibri" w:hAnsi="Arial" w:cs="Arial"/>
          <w:b/>
          <w:sz w:val="22"/>
        </w:rPr>
        <w:t xml:space="preserve"> </w:t>
      </w:r>
      <w:r w:rsidR="00C97A18">
        <w:rPr>
          <w:rFonts w:ascii="Arial" w:eastAsia="Calibri" w:hAnsi="Arial" w:cs="Arial"/>
          <w:b/>
          <w:sz w:val="22"/>
        </w:rPr>
        <w:t xml:space="preserve">%. </w:t>
      </w:r>
    </w:p>
    <w:p w14:paraId="6A26814E" w14:textId="27FD6EEB" w:rsidR="00225578" w:rsidRDefault="00225578" w:rsidP="001C2EF7">
      <w:pPr>
        <w:numPr>
          <w:ilvl w:val="0"/>
          <w:numId w:val="25"/>
        </w:numPr>
        <w:spacing w:after="120"/>
        <w:contextualSpacing/>
        <w:rPr>
          <w:rFonts w:ascii="Arial" w:eastAsia="Calibri" w:hAnsi="Arial" w:cs="Arial"/>
          <w:b/>
          <w:sz w:val="22"/>
        </w:rPr>
      </w:pPr>
      <w:r>
        <w:rPr>
          <w:rFonts w:ascii="Arial" w:eastAsia="Calibri" w:hAnsi="Arial" w:cs="Arial"/>
          <w:b/>
          <w:sz w:val="22"/>
        </w:rPr>
        <w:t>Cession d’immobilisation</w:t>
      </w:r>
      <w:r w:rsidR="00166279">
        <w:rPr>
          <w:rFonts w:ascii="Arial" w:eastAsia="Calibri" w:hAnsi="Arial" w:cs="Arial"/>
          <w:b/>
          <w:sz w:val="22"/>
        </w:rPr>
        <w:t>.</w:t>
      </w:r>
    </w:p>
    <w:p w14:paraId="623B6D05" w14:textId="1DA5E28E" w:rsidR="00225578" w:rsidRPr="008C165B" w:rsidRDefault="00C97A18" w:rsidP="001C2EF7">
      <w:pPr>
        <w:numPr>
          <w:ilvl w:val="0"/>
          <w:numId w:val="25"/>
        </w:numPr>
        <w:spacing w:after="120"/>
        <w:contextualSpacing/>
        <w:rPr>
          <w:rFonts w:ascii="Arial" w:eastAsia="Calibri" w:hAnsi="Arial" w:cs="Arial"/>
          <w:b/>
          <w:sz w:val="22"/>
        </w:rPr>
      </w:pPr>
      <w:r w:rsidRPr="008C165B">
        <w:rPr>
          <w:rFonts w:ascii="Arial" w:eastAsia="Calibri" w:hAnsi="Arial" w:cs="Arial"/>
          <w:b/>
          <w:sz w:val="22"/>
        </w:rPr>
        <w:t xml:space="preserve">Marge </w:t>
      </w:r>
      <w:r w:rsidR="00225578" w:rsidRPr="008C165B">
        <w:rPr>
          <w:rFonts w:ascii="Arial" w:eastAsia="Calibri" w:hAnsi="Arial" w:cs="Arial"/>
          <w:b/>
          <w:sz w:val="22"/>
        </w:rPr>
        <w:t>sur stock</w:t>
      </w:r>
      <w:r w:rsidR="00166279">
        <w:rPr>
          <w:rFonts w:ascii="Arial" w:eastAsia="Calibri" w:hAnsi="Arial" w:cs="Arial"/>
          <w:b/>
          <w:sz w:val="22"/>
        </w:rPr>
        <w:t>.</w:t>
      </w:r>
    </w:p>
    <w:p w14:paraId="1CD230EF" w14:textId="1BB0B8AA" w:rsidR="00225578" w:rsidRDefault="00225578" w:rsidP="001C2EF7">
      <w:pPr>
        <w:numPr>
          <w:ilvl w:val="0"/>
          <w:numId w:val="25"/>
        </w:numPr>
        <w:spacing w:after="120"/>
        <w:contextualSpacing/>
        <w:rPr>
          <w:rFonts w:ascii="Arial" w:eastAsia="Calibri" w:hAnsi="Arial" w:cs="Arial"/>
          <w:b/>
          <w:sz w:val="22"/>
        </w:rPr>
      </w:pPr>
      <w:r>
        <w:rPr>
          <w:rFonts w:ascii="Arial" w:eastAsia="Calibri" w:hAnsi="Arial" w:cs="Arial"/>
          <w:b/>
          <w:sz w:val="22"/>
        </w:rPr>
        <w:t>Versement de dividendes</w:t>
      </w:r>
      <w:r w:rsidR="00166279">
        <w:rPr>
          <w:rFonts w:ascii="Arial" w:eastAsia="Calibri" w:hAnsi="Arial" w:cs="Arial"/>
          <w:b/>
          <w:sz w:val="22"/>
        </w:rPr>
        <w:t>.</w:t>
      </w:r>
    </w:p>
    <w:p w14:paraId="46AC0BAD" w14:textId="77777777" w:rsidR="00225578" w:rsidRDefault="00225578" w:rsidP="001C2EF7">
      <w:pPr>
        <w:numPr>
          <w:ilvl w:val="0"/>
          <w:numId w:val="25"/>
        </w:numPr>
        <w:spacing w:after="120"/>
        <w:contextualSpacing/>
        <w:rPr>
          <w:rFonts w:ascii="Arial" w:eastAsia="Calibri" w:hAnsi="Arial" w:cs="Arial"/>
          <w:b/>
          <w:sz w:val="22"/>
        </w:rPr>
      </w:pPr>
      <w:r>
        <w:rPr>
          <w:rFonts w:ascii="Arial" w:eastAsia="Calibri" w:hAnsi="Arial" w:cs="Arial"/>
          <w:b/>
          <w:sz w:val="22"/>
        </w:rPr>
        <w:t>Contrat de location financement</w:t>
      </w:r>
      <w:r w:rsidR="00AB4E8D">
        <w:rPr>
          <w:rFonts w:ascii="Arial" w:eastAsia="Calibri" w:hAnsi="Arial" w:cs="Arial"/>
          <w:b/>
          <w:sz w:val="22"/>
        </w:rPr>
        <w:t>.</w:t>
      </w:r>
    </w:p>
    <w:p w14:paraId="5148D74B" w14:textId="77777777" w:rsidR="00BB047B" w:rsidRDefault="00BB047B" w:rsidP="00FF6E40"/>
    <w:p w14:paraId="72784437" w14:textId="08D2BBF8" w:rsidR="00FF6E40" w:rsidRPr="00C97A18" w:rsidRDefault="00FF6E40" w:rsidP="00B70EFB">
      <w:pPr>
        <w:spacing w:before="120" w:after="120"/>
        <w:jc w:val="center"/>
        <w:rPr>
          <w:rFonts w:ascii="Arial" w:hAnsi="Arial" w:cs="Arial"/>
          <w:b/>
          <w:sz w:val="22"/>
        </w:rPr>
      </w:pPr>
      <w:r w:rsidRPr="00C97A18">
        <w:rPr>
          <w:rFonts w:ascii="Arial" w:hAnsi="Arial" w:cs="Arial"/>
          <w:b/>
          <w:sz w:val="22"/>
        </w:rPr>
        <w:t xml:space="preserve">D – </w:t>
      </w:r>
      <w:r w:rsidR="00C97A18" w:rsidRPr="00C97A18">
        <w:rPr>
          <w:rFonts w:ascii="Arial" w:hAnsi="Arial" w:cs="Arial"/>
          <w:b/>
          <w:sz w:val="22"/>
        </w:rPr>
        <w:t xml:space="preserve">PRISE DE PARTICIPATION DANS LA FILIALE </w:t>
      </w:r>
      <w:r w:rsidR="00792F9D">
        <w:rPr>
          <w:rFonts w:ascii="Arial" w:hAnsi="Arial" w:cs="Arial"/>
          <w:b/>
          <w:sz w:val="22"/>
        </w:rPr>
        <w:t>« </w:t>
      </w:r>
      <w:r w:rsidR="00C97A18">
        <w:rPr>
          <w:rFonts w:ascii="Arial" w:hAnsi="Arial" w:cs="Arial"/>
          <w:b/>
          <w:sz w:val="22"/>
        </w:rPr>
        <w:t>BEAU SOLEIL</w:t>
      </w:r>
      <w:r w:rsidR="00792F9D">
        <w:rPr>
          <w:rFonts w:ascii="Arial" w:hAnsi="Arial" w:cs="Arial"/>
          <w:b/>
          <w:sz w:val="22"/>
        </w:rPr>
        <w:t> »</w:t>
      </w:r>
    </w:p>
    <w:p w14:paraId="0ADDE85F" w14:textId="77777777" w:rsidR="00FF6E40" w:rsidRPr="00C97A18" w:rsidRDefault="00FF6E40" w:rsidP="00FF6E40"/>
    <w:p w14:paraId="7E2837AF" w14:textId="77777777" w:rsidR="001658EE" w:rsidRPr="00885EA9" w:rsidRDefault="00095567" w:rsidP="001658EE">
      <w:pPr>
        <w:rPr>
          <w:rFonts w:ascii="Arial" w:hAnsi="Arial" w:cs="Arial"/>
          <w:b/>
          <w:sz w:val="22"/>
        </w:rPr>
      </w:pPr>
      <w:r>
        <w:rPr>
          <w:rFonts w:ascii="Arial" w:hAnsi="Arial" w:cs="Arial"/>
          <w:b/>
          <w:sz w:val="22"/>
        </w:rPr>
        <w:t>À</w:t>
      </w:r>
      <w:r w:rsidR="008C165B">
        <w:rPr>
          <w:rFonts w:ascii="Arial" w:hAnsi="Arial" w:cs="Arial"/>
          <w:b/>
          <w:sz w:val="22"/>
        </w:rPr>
        <w:t xml:space="preserve"> l’aide de l’annexe 3.3</w:t>
      </w:r>
      <w:r w:rsidR="001658EE" w:rsidRPr="00885EA9">
        <w:rPr>
          <w:rFonts w:ascii="Arial" w:hAnsi="Arial" w:cs="Arial"/>
          <w:b/>
          <w:sz w:val="22"/>
        </w:rPr>
        <w:t>,</w:t>
      </w:r>
    </w:p>
    <w:p w14:paraId="67ED3719" w14:textId="77777777" w:rsidR="001658EE" w:rsidRDefault="001658EE" w:rsidP="00B90553">
      <w:pPr>
        <w:rPr>
          <w:rFonts w:ascii="Arial" w:hAnsi="Arial" w:cs="Arial"/>
          <w:sz w:val="22"/>
        </w:rPr>
      </w:pPr>
    </w:p>
    <w:p w14:paraId="1267A41C" w14:textId="77777777" w:rsidR="00867B98" w:rsidRDefault="00867B98" w:rsidP="00165B91">
      <w:pPr>
        <w:numPr>
          <w:ilvl w:val="0"/>
          <w:numId w:val="9"/>
        </w:numPr>
        <w:spacing w:after="120"/>
        <w:contextualSpacing/>
        <w:rPr>
          <w:rFonts w:ascii="Arial" w:eastAsia="Calibri" w:hAnsi="Arial" w:cs="Arial"/>
          <w:b/>
          <w:sz w:val="22"/>
        </w:rPr>
      </w:pPr>
      <w:r>
        <w:rPr>
          <w:rFonts w:ascii="Arial" w:eastAsia="Calibri" w:hAnsi="Arial" w:cs="Arial"/>
          <w:b/>
          <w:sz w:val="22"/>
        </w:rPr>
        <w:t>Donner la définition du goodwill</w:t>
      </w:r>
      <w:r w:rsidR="00CC15ED">
        <w:rPr>
          <w:rFonts w:ascii="Arial" w:eastAsia="Calibri" w:hAnsi="Arial" w:cs="Arial"/>
          <w:b/>
          <w:sz w:val="22"/>
        </w:rPr>
        <w:t xml:space="preserve"> initial</w:t>
      </w:r>
      <w:r>
        <w:rPr>
          <w:rFonts w:ascii="Arial" w:eastAsia="Calibri" w:hAnsi="Arial" w:cs="Arial"/>
          <w:b/>
          <w:sz w:val="22"/>
        </w:rPr>
        <w:t xml:space="preserve"> selon IFRS 3 et son traitement comptable selon qu’il est positif ou négatif.</w:t>
      </w:r>
    </w:p>
    <w:p w14:paraId="2D0F7A79" w14:textId="77777777" w:rsidR="00FF6E40" w:rsidRDefault="00B70EFB" w:rsidP="00165B91">
      <w:pPr>
        <w:numPr>
          <w:ilvl w:val="0"/>
          <w:numId w:val="9"/>
        </w:numPr>
        <w:spacing w:after="120"/>
        <w:contextualSpacing/>
        <w:rPr>
          <w:rFonts w:ascii="Arial" w:eastAsia="Calibri" w:hAnsi="Arial" w:cs="Arial"/>
          <w:b/>
          <w:sz w:val="22"/>
        </w:rPr>
      </w:pPr>
      <w:r>
        <w:rPr>
          <w:rFonts w:ascii="Arial" w:eastAsia="Calibri" w:hAnsi="Arial" w:cs="Arial"/>
          <w:b/>
          <w:sz w:val="22"/>
        </w:rPr>
        <w:t>En supposant que le groupe retienne la méthode du goodwill complet, c</w:t>
      </w:r>
      <w:r w:rsidR="001658EE">
        <w:rPr>
          <w:rFonts w:ascii="Arial" w:eastAsia="Calibri" w:hAnsi="Arial" w:cs="Arial"/>
          <w:b/>
          <w:sz w:val="22"/>
        </w:rPr>
        <w:t xml:space="preserve">alculer </w:t>
      </w:r>
      <w:r>
        <w:rPr>
          <w:rFonts w:ascii="Arial" w:eastAsia="Calibri" w:hAnsi="Arial" w:cs="Arial"/>
          <w:b/>
          <w:sz w:val="22"/>
        </w:rPr>
        <w:t>la juste valeur des actifs et des passifs repris</w:t>
      </w:r>
      <w:r w:rsidR="001658EE">
        <w:rPr>
          <w:rFonts w:ascii="Arial" w:eastAsia="Calibri" w:hAnsi="Arial" w:cs="Arial"/>
          <w:b/>
          <w:sz w:val="22"/>
        </w:rPr>
        <w:t xml:space="preserve"> et le goodwill.</w:t>
      </w:r>
    </w:p>
    <w:p w14:paraId="45DA458E" w14:textId="77777777" w:rsidR="001658EE" w:rsidRDefault="001658EE" w:rsidP="00165B91">
      <w:pPr>
        <w:numPr>
          <w:ilvl w:val="0"/>
          <w:numId w:val="9"/>
        </w:numPr>
        <w:spacing w:after="120"/>
        <w:contextualSpacing/>
        <w:rPr>
          <w:rFonts w:ascii="Arial" w:eastAsia="Calibri" w:hAnsi="Arial" w:cs="Arial"/>
          <w:b/>
          <w:sz w:val="22"/>
        </w:rPr>
      </w:pPr>
      <w:r>
        <w:rPr>
          <w:rFonts w:ascii="Arial" w:eastAsia="Calibri" w:hAnsi="Arial" w:cs="Arial"/>
          <w:b/>
          <w:sz w:val="22"/>
        </w:rPr>
        <w:t>Enregistrer au journal</w:t>
      </w:r>
      <w:r w:rsidR="00B70EFB">
        <w:rPr>
          <w:rFonts w:ascii="Arial" w:eastAsia="Calibri" w:hAnsi="Arial" w:cs="Arial"/>
          <w:b/>
          <w:sz w:val="22"/>
        </w:rPr>
        <w:t xml:space="preserve"> de consolidation les écritures constatant la juste valeur des actifs et passifs repris et le goodwill au 31/12/</w:t>
      </w:r>
      <w:r w:rsidR="001170ED">
        <w:rPr>
          <w:rFonts w:ascii="Arial" w:eastAsia="Calibri" w:hAnsi="Arial" w:cs="Arial"/>
          <w:b/>
          <w:sz w:val="22"/>
        </w:rPr>
        <w:t>2019</w:t>
      </w:r>
      <w:r w:rsidR="00B70EFB">
        <w:rPr>
          <w:rFonts w:ascii="Arial" w:eastAsia="Calibri" w:hAnsi="Arial" w:cs="Arial"/>
          <w:b/>
          <w:sz w:val="22"/>
        </w:rPr>
        <w:t>.</w:t>
      </w:r>
    </w:p>
    <w:p w14:paraId="61AB2B01" w14:textId="77777777" w:rsidR="00005CFE" w:rsidRDefault="00005CFE" w:rsidP="00165B91">
      <w:pPr>
        <w:numPr>
          <w:ilvl w:val="0"/>
          <w:numId w:val="9"/>
        </w:numPr>
        <w:spacing w:after="120"/>
        <w:contextualSpacing/>
        <w:rPr>
          <w:rFonts w:ascii="Arial" w:eastAsia="Calibri" w:hAnsi="Arial" w:cs="Arial"/>
          <w:b/>
          <w:sz w:val="22"/>
        </w:rPr>
      </w:pPr>
      <w:r>
        <w:rPr>
          <w:rFonts w:ascii="Arial" w:eastAsia="Calibri" w:hAnsi="Arial" w:cs="Arial"/>
          <w:b/>
          <w:sz w:val="22"/>
        </w:rPr>
        <w:t>E</w:t>
      </w:r>
      <w:r w:rsidRPr="00B70EFB">
        <w:rPr>
          <w:rFonts w:ascii="Arial" w:eastAsia="Calibri" w:hAnsi="Arial" w:cs="Arial"/>
          <w:b/>
          <w:sz w:val="22"/>
        </w:rPr>
        <w:t>n supposant que les écritures de reprise des bilans ont déjà été enregistrées, procéder au partage des capitaux propres au 31/12/</w:t>
      </w:r>
      <w:r w:rsidR="001170ED">
        <w:rPr>
          <w:rFonts w:ascii="Arial" w:eastAsia="Calibri" w:hAnsi="Arial" w:cs="Arial"/>
          <w:b/>
          <w:sz w:val="22"/>
        </w:rPr>
        <w:t>2019</w:t>
      </w:r>
      <w:r w:rsidRPr="00B70EFB">
        <w:rPr>
          <w:rFonts w:ascii="Arial" w:eastAsia="Calibri" w:hAnsi="Arial" w:cs="Arial"/>
          <w:b/>
          <w:sz w:val="22"/>
        </w:rPr>
        <w:t xml:space="preserve"> et enregistrer l’écriture de partage au bilan</w:t>
      </w:r>
      <w:r>
        <w:rPr>
          <w:rFonts w:ascii="Arial" w:eastAsia="Calibri" w:hAnsi="Arial" w:cs="Arial"/>
          <w:b/>
          <w:sz w:val="22"/>
        </w:rPr>
        <w:t>.</w:t>
      </w:r>
    </w:p>
    <w:p w14:paraId="2E96DEF1" w14:textId="77777777" w:rsidR="00F22758" w:rsidRDefault="00F22758">
      <w:pPr>
        <w:ind w:left="0"/>
        <w:jc w:val="left"/>
        <w:rPr>
          <w:rFonts w:ascii="Arial" w:hAnsi="Arial" w:cs="Arial"/>
          <w:b/>
          <w:szCs w:val="24"/>
        </w:rPr>
      </w:pPr>
      <w:bookmarkStart w:id="8" w:name="_Hlk36483761"/>
      <w:r>
        <w:rPr>
          <w:rFonts w:ascii="Arial" w:hAnsi="Arial" w:cs="Arial"/>
          <w:b/>
          <w:szCs w:val="24"/>
        </w:rPr>
        <w:br w:type="page"/>
      </w:r>
    </w:p>
    <w:p w14:paraId="633E5BCE" w14:textId="40A254AA" w:rsidR="008C165B" w:rsidRPr="00B51F0D" w:rsidRDefault="008C165B" w:rsidP="008C165B">
      <w:pPr>
        <w:keepNext/>
        <w:ind w:left="0"/>
        <w:jc w:val="center"/>
        <w:rPr>
          <w:rFonts w:ascii="Arial" w:hAnsi="Arial" w:cs="Arial"/>
          <w:szCs w:val="24"/>
        </w:rPr>
      </w:pPr>
      <w:r>
        <w:rPr>
          <w:rFonts w:ascii="Arial" w:hAnsi="Arial" w:cs="Arial"/>
          <w:b/>
          <w:szCs w:val="24"/>
        </w:rPr>
        <w:lastRenderedPageBreak/>
        <w:t>ANNEXE 3.1</w:t>
      </w:r>
      <w:r w:rsidRPr="00B51F0D">
        <w:rPr>
          <w:rFonts w:ascii="Arial" w:hAnsi="Arial" w:cs="Arial"/>
          <w:b/>
          <w:szCs w:val="24"/>
        </w:rPr>
        <w:t xml:space="preserve">. – </w:t>
      </w:r>
      <w:r w:rsidRPr="00B51F0D">
        <w:rPr>
          <w:rFonts w:ascii="Arial" w:hAnsi="Arial" w:cs="Arial"/>
          <w:b/>
          <w:bCs/>
          <w:color w:val="000000"/>
          <w:szCs w:val="24"/>
        </w:rPr>
        <w:t xml:space="preserve">Données financières relatives à la société SAS </w:t>
      </w:r>
      <w:r w:rsidR="00792F9D">
        <w:rPr>
          <w:rFonts w:ascii="Arial" w:hAnsi="Arial" w:cs="Arial"/>
          <w:b/>
          <w:bCs/>
          <w:color w:val="000000"/>
          <w:szCs w:val="24"/>
        </w:rPr>
        <w:t>« </w:t>
      </w:r>
      <w:r w:rsidRPr="00B51F0D">
        <w:rPr>
          <w:rFonts w:ascii="Arial" w:hAnsi="Arial" w:cs="Arial"/>
          <w:b/>
          <w:bCs/>
          <w:color w:val="000000"/>
          <w:szCs w:val="24"/>
        </w:rPr>
        <w:t>NINA D</w:t>
      </w:r>
      <w:r w:rsidR="00C232EE">
        <w:rPr>
          <w:rFonts w:ascii="Arial" w:hAnsi="Arial" w:cs="Arial"/>
          <w:b/>
          <w:bCs/>
          <w:color w:val="000000"/>
          <w:szCs w:val="24"/>
        </w:rPr>
        <w:t>É</w:t>
      </w:r>
      <w:r w:rsidRPr="00B51F0D">
        <w:rPr>
          <w:rFonts w:ascii="Arial" w:hAnsi="Arial" w:cs="Arial"/>
          <w:b/>
          <w:bCs/>
          <w:color w:val="000000"/>
          <w:szCs w:val="24"/>
        </w:rPr>
        <w:t>COUPE</w:t>
      </w:r>
      <w:r w:rsidR="00792F9D">
        <w:rPr>
          <w:rFonts w:ascii="Arial" w:hAnsi="Arial" w:cs="Arial"/>
          <w:b/>
          <w:bCs/>
          <w:color w:val="000000"/>
          <w:szCs w:val="24"/>
        </w:rPr>
        <w:t> »</w:t>
      </w:r>
    </w:p>
    <w:p w14:paraId="6A54CAE5" w14:textId="77777777" w:rsidR="008C165B" w:rsidRDefault="008C165B" w:rsidP="008C165B">
      <w:pPr>
        <w:rPr>
          <w:rFonts w:ascii="Arial" w:hAnsi="Arial" w:cs="Arial"/>
          <w:sz w:val="22"/>
        </w:rPr>
      </w:pPr>
    </w:p>
    <w:tbl>
      <w:tblPr>
        <w:tblW w:w="864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119"/>
        <w:gridCol w:w="1417"/>
        <w:gridCol w:w="2835"/>
        <w:gridCol w:w="1275"/>
      </w:tblGrid>
      <w:tr w:rsidR="008C165B" w:rsidRPr="00B51F0D" w14:paraId="4AB6D601" w14:textId="77777777" w:rsidTr="001D756C">
        <w:trPr>
          <w:trHeight w:val="292"/>
          <w:jc w:val="center"/>
        </w:trPr>
        <w:tc>
          <w:tcPr>
            <w:tcW w:w="8646" w:type="dxa"/>
            <w:gridSpan w:val="4"/>
            <w:tcBorders>
              <w:bottom w:val="single" w:sz="6" w:space="0" w:color="auto"/>
            </w:tcBorders>
            <w:shd w:val="clear" w:color="auto" w:fill="auto"/>
            <w:noWrap/>
            <w:vAlign w:val="bottom"/>
            <w:hideMark/>
          </w:tcPr>
          <w:p w14:paraId="51F8A3F5" w14:textId="4512C2D3" w:rsidR="008C165B" w:rsidRPr="00B51F0D" w:rsidRDefault="008C165B" w:rsidP="00792F9D">
            <w:pPr>
              <w:keepNext/>
              <w:ind w:left="0"/>
              <w:jc w:val="center"/>
              <w:rPr>
                <w:rFonts w:ascii="Arial" w:hAnsi="Arial" w:cs="Arial"/>
                <w:b/>
                <w:bCs/>
                <w:color w:val="000000"/>
                <w:sz w:val="22"/>
              </w:rPr>
            </w:pPr>
            <w:r w:rsidRPr="00B51F0D">
              <w:rPr>
                <w:rFonts w:ascii="Arial" w:hAnsi="Arial" w:cs="Arial"/>
                <w:b/>
                <w:bCs/>
                <w:color w:val="000000"/>
                <w:sz w:val="22"/>
              </w:rPr>
              <w:t>Bilan au 31/12/</w:t>
            </w:r>
            <w:r>
              <w:rPr>
                <w:rFonts w:ascii="Arial" w:hAnsi="Arial" w:cs="Arial"/>
                <w:b/>
                <w:bCs/>
                <w:color w:val="000000"/>
                <w:sz w:val="22"/>
              </w:rPr>
              <w:t>2019</w:t>
            </w:r>
            <w:r w:rsidRPr="00B51F0D">
              <w:rPr>
                <w:rFonts w:ascii="Arial" w:hAnsi="Arial" w:cs="Arial"/>
                <w:b/>
                <w:bCs/>
                <w:color w:val="000000"/>
                <w:sz w:val="22"/>
              </w:rPr>
              <w:t xml:space="preserve"> de la SAS </w:t>
            </w:r>
            <w:r w:rsidR="00792F9D">
              <w:rPr>
                <w:rFonts w:ascii="Arial" w:hAnsi="Arial" w:cs="Arial"/>
                <w:b/>
                <w:bCs/>
                <w:color w:val="000000"/>
                <w:sz w:val="22"/>
              </w:rPr>
              <w:t>« </w:t>
            </w:r>
            <w:r w:rsidRPr="00B51F0D">
              <w:rPr>
                <w:rFonts w:ascii="Arial" w:hAnsi="Arial" w:cs="Arial"/>
                <w:b/>
                <w:bCs/>
                <w:color w:val="000000"/>
                <w:sz w:val="22"/>
              </w:rPr>
              <w:t>NINA D</w:t>
            </w:r>
            <w:r w:rsidR="00792F9D">
              <w:rPr>
                <w:rFonts w:ascii="Arial" w:hAnsi="Arial" w:cs="Arial"/>
                <w:b/>
                <w:bCs/>
                <w:color w:val="000000"/>
                <w:sz w:val="22"/>
              </w:rPr>
              <w:t>É</w:t>
            </w:r>
            <w:r w:rsidRPr="00B51F0D">
              <w:rPr>
                <w:rFonts w:ascii="Arial" w:hAnsi="Arial" w:cs="Arial"/>
                <w:b/>
                <w:bCs/>
                <w:color w:val="000000"/>
                <w:sz w:val="22"/>
              </w:rPr>
              <w:t>COUPE</w:t>
            </w:r>
            <w:r w:rsidR="00792F9D">
              <w:rPr>
                <w:rFonts w:ascii="Arial" w:hAnsi="Arial" w:cs="Arial"/>
                <w:b/>
                <w:bCs/>
                <w:color w:val="000000"/>
                <w:sz w:val="22"/>
              </w:rPr>
              <w:t> »</w:t>
            </w:r>
          </w:p>
        </w:tc>
      </w:tr>
      <w:tr w:rsidR="008C165B" w:rsidRPr="00B51F0D" w14:paraId="63A4FD4A" w14:textId="77777777" w:rsidTr="001D756C">
        <w:trPr>
          <w:trHeight w:val="292"/>
          <w:jc w:val="center"/>
        </w:trPr>
        <w:tc>
          <w:tcPr>
            <w:tcW w:w="3119" w:type="dxa"/>
            <w:tcBorders>
              <w:top w:val="single" w:sz="6" w:space="0" w:color="auto"/>
              <w:bottom w:val="single" w:sz="4" w:space="0" w:color="auto"/>
            </w:tcBorders>
            <w:shd w:val="clear" w:color="auto" w:fill="auto"/>
            <w:noWrap/>
            <w:vAlign w:val="bottom"/>
            <w:hideMark/>
          </w:tcPr>
          <w:p w14:paraId="633CC2B2" w14:textId="77777777" w:rsidR="008C165B" w:rsidRPr="00B51F0D" w:rsidRDefault="008C165B" w:rsidP="00791956">
            <w:pPr>
              <w:keepNext/>
              <w:ind w:left="0"/>
              <w:jc w:val="left"/>
              <w:rPr>
                <w:rFonts w:ascii="Arial" w:hAnsi="Arial" w:cs="Arial"/>
                <w:b/>
                <w:bCs/>
                <w:color w:val="000000"/>
                <w:sz w:val="22"/>
              </w:rPr>
            </w:pPr>
            <w:r w:rsidRPr="00B51F0D">
              <w:rPr>
                <w:rFonts w:ascii="Arial" w:hAnsi="Arial" w:cs="Arial"/>
                <w:b/>
                <w:bCs/>
                <w:color w:val="000000"/>
                <w:sz w:val="22"/>
              </w:rPr>
              <w:t>Actif</w:t>
            </w:r>
          </w:p>
        </w:tc>
        <w:tc>
          <w:tcPr>
            <w:tcW w:w="1417" w:type="dxa"/>
            <w:tcBorders>
              <w:top w:val="single" w:sz="6" w:space="0" w:color="auto"/>
              <w:bottom w:val="single" w:sz="4" w:space="0" w:color="auto"/>
            </w:tcBorders>
            <w:shd w:val="clear" w:color="auto" w:fill="auto"/>
            <w:noWrap/>
            <w:vAlign w:val="bottom"/>
            <w:hideMark/>
          </w:tcPr>
          <w:p w14:paraId="2D061ACE" w14:textId="77777777" w:rsidR="008C165B" w:rsidRPr="00B51F0D" w:rsidRDefault="008C165B" w:rsidP="00791956">
            <w:pPr>
              <w:keepNext/>
              <w:ind w:left="0"/>
              <w:jc w:val="left"/>
              <w:rPr>
                <w:rFonts w:ascii="Arial" w:hAnsi="Arial" w:cs="Arial"/>
                <w:b/>
                <w:bCs/>
                <w:color w:val="000000"/>
                <w:sz w:val="22"/>
              </w:rPr>
            </w:pPr>
            <w:r w:rsidRPr="00B51F0D">
              <w:rPr>
                <w:rFonts w:ascii="Arial" w:hAnsi="Arial" w:cs="Arial"/>
                <w:b/>
                <w:bCs/>
                <w:color w:val="000000"/>
                <w:sz w:val="22"/>
              </w:rPr>
              <w:t>Montant</w:t>
            </w:r>
          </w:p>
        </w:tc>
        <w:tc>
          <w:tcPr>
            <w:tcW w:w="2835" w:type="dxa"/>
            <w:tcBorders>
              <w:top w:val="single" w:sz="6" w:space="0" w:color="auto"/>
              <w:bottom w:val="single" w:sz="4" w:space="0" w:color="auto"/>
            </w:tcBorders>
            <w:shd w:val="clear" w:color="auto" w:fill="auto"/>
            <w:noWrap/>
            <w:vAlign w:val="bottom"/>
            <w:hideMark/>
          </w:tcPr>
          <w:p w14:paraId="5E3F1924" w14:textId="77777777" w:rsidR="008C165B" w:rsidRPr="00B51F0D" w:rsidRDefault="008C165B" w:rsidP="00791956">
            <w:pPr>
              <w:keepNext/>
              <w:ind w:left="0"/>
              <w:jc w:val="left"/>
              <w:rPr>
                <w:rFonts w:ascii="Arial" w:hAnsi="Arial" w:cs="Arial"/>
                <w:b/>
                <w:bCs/>
                <w:color w:val="000000"/>
                <w:sz w:val="22"/>
              </w:rPr>
            </w:pPr>
            <w:r w:rsidRPr="00B51F0D">
              <w:rPr>
                <w:rFonts w:ascii="Arial" w:hAnsi="Arial" w:cs="Arial"/>
                <w:b/>
                <w:bCs/>
                <w:color w:val="000000"/>
                <w:sz w:val="22"/>
              </w:rPr>
              <w:t>Passif</w:t>
            </w:r>
          </w:p>
        </w:tc>
        <w:tc>
          <w:tcPr>
            <w:tcW w:w="1275" w:type="dxa"/>
            <w:tcBorders>
              <w:top w:val="single" w:sz="6" w:space="0" w:color="auto"/>
              <w:bottom w:val="single" w:sz="4" w:space="0" w:color="auto"/>
            </w:tcBorders>
            <w:shd w:val="clear" w:color="auto" w:fill="auto"/>
            <w:noWrap/>
            <w:vAlign w:val="bottom"/>
            <w:hideMark/>
          </w:tcPr>
          <w:p w14:paraId="35B45EC8" w14:textId="77777777" w:rsidR="008C165B" w:rsidRPr="00B51F0D" w:rsidRDefault="008C165B" w:rsidP="00791956">
            <w:pPr>
              <w:keepNext/>
              <w:ind w:left="0"/>
              <w:jc w:val="left"/>
              <w:rPr>
                <w:rFonts w:ascii="Arial" w:hAnsi="Arial" w:cs="Arial"/>
                <w:b/>
                <w:bCs/>
                <w:color w:val="000000"/>
                <w:sz w:val="22"/>
              </w:rPr>
            </w:pPr>
            <w:r w:rsidRPr="00B51F0D">
              <w:rPr>
                <w:rFonts w:ascii="Arial" w:hAnsi="Arial" w:cs="Arial"/>
                <w:b/>
                <w:bCs/>
                <w:color w:val="000000"/>
                <w:sz w:val="22"/>
              </w:rPr>
              <w:t>Montant</w:t>
            </w:r>
          </w:p>
        </w:tc>
      </w:tr>
      <w:tr w:rsidR="008C165B" w:rsidRPr="00B51F0D" w14:paraId="02760098" w14:textId="77777777" w:rsidTr="001D756C">
        <w:trPr>
          <w:trHeight w:val="292"/>
          <w:jc w:val="center"/>
        </w:trPr>
        <w:tc>
          <w:tcPr>
            <w:tcW w:w="3119" w:type="dxa"/>
            <w:tcBorders>
              <w:top w:val="single" w:sz="4" w:space="0" w:color="auto"/>
              <w:bottom w:val="nil"/>
            </w:tcBorders>
            <w:shd w:val="clear" w:color="auto" w:fill="auto"/>
            <w:noWrap/>
            <w:vAlign w:val="bottom"/>
            <w:hideMark/>
          </w:tcPr>
          <w:p w14:paraId="4B95E988" w14:textId="77777777" w:rsidR="008C165B" w:rsidRPr="00B51F0D" w:rsidRDefault="008C165B" w:rsidP="00791956">
            <w:pPr>
              <w:keepNext/>
              <w:ind w:left="0"/>
              <w:jc w:val="left"/>
              <w:rPr>
                <w:rFonts w:ascii="Arial" w:hAnsi="Arial" w:cs="Arial"/>
                <w:b/>
                <w:bCs/>
                <w:color w:val="000000"/>
                <w:sz w:val="22"/>
              </w:rPr>
            </w:pPr>
            <w:r w:rsidRPr="00B51F0D">
              <w:rPr>
                <w:rFonts w:ascii="Arial" w:hAnsi="Arial" w:cs="Arial"/>
                <w:b/>
                <w:bCs/>
                <w:color w:val="000000"/>
                <w:sz w:val="22"/>
              </w:rPr>
              <w:t>Actif immobilisé</w:t>
            </w:r>
          </w:p>
        </w:tc>
        <w:tc>
          <w:tcPr>
            <w:tcW w:w="1417" w:type="dxa"/>
            <w:tcBorders>
              <w:top w:val="single" w:sz="4" w:space="0" w:color="auto"/>
              <w:bottom w:val="nil"/>
            </w:tcBorders>
            <w:shd w:val="clear" w:color="auto" w:fill="auto"/>
            <w:noWrap/>
            <w:vAlign w:val="bottom"/>
            <w:hideMark/>
          </w:tcPr>
          <w:p w14:paraId="512CE497"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 xml:space="preserve"> </w:t>
            </w:r>
          </w:p>
        </w:tc>
        <w:tc>
          <w:tcPr>
            <w:tcW w:w="2835" w:type="dxa"/>
            <w:tcBorders>
              <w:top w:val="single" w:sz="4" w:space="0" w:color="auto"/>
              <w:bottom w:val="nil"/>
            </w:tcBorders>
            <w:shd w:val="clear" w:color="auto" w:fill="auto"/>
            <w:noWrap/>
            <w:vAlign w:val="bottom"/>
            <w:hideMark/>
          </w:tcPr>
          <w:p w14:paraId="424A5B0F" w14:textId="77777777" w:rsidR="008C165B" w:rsidRPr="00B51F0D" w:rsidRDefault="008C165B" w:rsidP="00791956">
            <w:pPr>
              <w:keepNext/>
              <w:ind w:left="0"/>
              <w:jc w:val="left"/>
              <w:rPr>
                <w:rFonts w:ascii="Arial" w:hAnsi="Arial" w:cs="Arial"/>
                <w:b/>
                <w:bCs/>
                <w:color w:val="000000"/>
                <w:sz w:val="22"/>
              </w:rPr>
            </w:pPr>
            <w:r w:rsidRPr="00B51F0D">
              <w:rPr>
                <w:rFonts w:ascii="Arial" w:hAnsi="Arial" w:cs="Arial"/>
                <w:b/>
                <w:bCs/>
                <w:color w:val="000000"/>
                <w:sz w:val="22"/>
              </w:rPr>
              <w:t>Capitaux propres</w:t>
            </w:r>
          </w:p>
        </w:tc>
        <w:tc>
          <w:tcPr>
            <w:tcW w:w="1275" w:type="dxa"/>
            <w:tcBorders>
              <w:top w:val="single" w:sz="4" w:space="0" w:color="auto"/>
              <w:bottom w:val="nil"/>
            </w:tcBorders>
            <w:shd w:val="clear" w:color="auto" w:fill="auto"/>
            <w:noWrap/>
            <w:vAlign w:val="bottom"/>
            <w:hideMark/>
          </w:tcPr>
          <w:p w14:paraId="39941EFF"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 xml:space="preserve"> </w:t>
            </w:r>
          </w:p>
        </w:tc>
      </w:tr>
      <w:tr w:rsidR="008C165B" w:rsidRPr="00B51F0D" w14:paraId="25131F91" w14:textId="77777777" w:rsidTr="001D756C">
        <w:trPr>
          <w:trHeight w:val="292"/>
          <w:jc w:val="center"/>
        </w:trPr>
        <w:tc>
          <w:tcPr>
            <w:tcW w:w="3119" w:type="dxa"/>
            <w:tcBorders>
              <w:top w:val="nil"/>
              <w:bottom w:val="nil"/>
            </w:tcBorders>
            <w:shd w:val="clear" w:color="auto" w:fill="auto"/>
            <w:noWrap/>
            <w:vAlign w:val="bottom"/>
            <w:hideMark/>
          </w:tcPr>
          <w:p w14:paraId="0401868A"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Immobilisations corporelles</w:t>
            </w:r>
          </w:p>
        </w:tc>
        <w:tc>
          <w:tcPr>
            <w:tcW w:w="1417" w:type="dxa"/>
            <w:tcBorders>
              <w:top w:val="nil"/>
              <w:bottom w:val="nil"/>
            </w:tcBorders>
            <w:shd w:val="clear" w:color="auto" w:fill="auto"/>
            <w:noWrap/>
            <w:vAlign w:val="bottom"/>
            <w:hideMark/>
          </w:tcPr>
          <w:p w14:paraId="4992FBE8" w14:textId="77777777" w:rsidR="008C165B" w:rsidRPr="00B51F0D" w:rsidRDefault="008C165B" w:rsidP="00791956">
            <w:pPr>
              <w:keepNext/>
              <w:ind w:left="0"/>
              <w:jc w:val="right"/>
              <w:rPr>
                <w:rFonts w:ascii="Arial" w:hAnsi="Arial" w:cs="Arial"/>
                <w:color w:val="000000"/>
                <w:sz w:val="22"/>
              </w:rPr>
            </w:pPr>
            <w:r w:rsidRPr="00B51F0D">
              <w:rPr>
                <w:rFonts w:ascii="Arial" w:hAnsi="Arial" w:cs="Arial"/>
                <w:color w:val="000000"/>
                <w:sz w:val="22"/>
              </w:rPr>
              <w:t>210 000</w:t>
            </w:r>
          </w:p>
        </w:tc>
        <w:tc>
          <w:tcPr>
            <w:tcW w:w="2835" w:type="dxa"/>
            <w:tcBorders>
              <w:top w:val="nil"/>
              <w:bottom w:val="nil"/>
            </w:tcBorders>
            <w:shd w:val="clear" w:color="auto" w:fill="auto"/>
            <w:noWrap/>
            <w:vAlign w:val="bottom"/>
            <w:hideMark/>
          </w:tcPr>
          <w:p w14:paraId="26D6BE5A"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Capital</w:t>
            </w:r>
          </w:p>
        </w:tc>
        <w:tc>
          <w:tcPr>
            <w:tcW w:w="1275" w:type="dxa"/>
            <w:tcBorders>
              <w:top w:val="nil"/>
              <w:bottom w:val="nil"/>
            </w:tcBorders>
            <w:shd w:val="clear" w:color="auto" w:fill="auto"/>
            <w:noWrap/>
            <w:vAlign w:val="bottom"/>
            <w:hideMark/>
          </w:tcPr>
          <w:p w14:paraId="17514D67" w14:textId="77777777" w:rsidR="008C165B" w:rsidRPr="00B51F0D" w:rsidRDefault="008C165B" w:rsidP="00791956">
            <w:pPr>
              <w:keepNext/>
              <w:ind w:left="0"/>
              <w:jc w:val="right"/>
              <w:rPr>
                <w:rFonts w:ascii="Arial" w:hAnsi="Arial" w:cs="Arial"/>
                <w:color w:val="000000"/>
                <w:sz w:val="22"/>
              </w:rPr>
            </w:pPr>
            <w:r w:rsidRPr="00B51F0D">
              <w:rPr>
                <w:rFonts w:ascii="Arial" w:hAnsi="Arial" w:cs="Arial"/>
                <w:color w:val="000000"/>
                <w:sz w:val="22"/>
              </w:rPr>
              <w:t>150 000</w:t>
            </w:r>
          </w:p>
        </w:tc>
      </w:tr>
      <w:tr w:rsidR="008C165B" w:rsidRPr="00B51F0D" w14:paraId="2EC4A24C" w14:textId="77777777" w:rsidTr="001D756C">
        <w:trPr>
          <w:trHeight w:val="292"/>
          <w:jc w:val="center"/>
        </w:trPr>
        <w:tc>
          <w:tcPr>
            <w:tcW w:w="3119" w:type="dxa"/>
            <w:tcBorders>
              <w:top w:val="nil"/>
              <w:bottom w:val="nil"/>
            </w:tcBorders>
            <w:shd w:val="clear" w:color="auto" w:fill="auto"/>
            <w:noWrap/>
            <w:vAlign w:val="bottom"/>
            <w:hideMark/>
          </w:tcPr>
          <w:p w14:paraId="69AECB86" w14:textId="77777777" w:rsidR="008C165B" w:rsidRPr="00B51F0D" w:rsidRDefault="008C165B" w:rsidP="00791956">
            <w:pPr>
              <w:keepNext/>
              <w:ind w:left="0"/>
              <w:jc w:val="left"/>
              <w:rPr>
                <w:rFonts w:ascii="Arial" w:hAnsi="Arial" w:cs="Arial"/>
                <w:b/>
                <w:bCs/>
                <w:color w:val="000000"/>
                <w:sz w:val="22"/>
              </w:rPr>
            </w:pPr>
            <w:r w:rsidRPr="00B51F0D">
              <w:rPr>
                <w:rFonts w:ascii="Arial" w:hAnsi="Arial" w:cs="Arial"/>
                <w:b/>
                <w:bCs/>
                <w:color w:val="000000"/>
                <w:sz w:val="22"/>
              </w:rPr>
              <w:t>Actif circulant</w:t>
            </w:r>
          </w:p>
        </w:tc>
        <w:tc>
          <w:tcPr>
            <w:tcW w:w="1417" w:type="dxa"/>
            <w:tcBorders>
              <w:top w:val="nil"/>
              <w:bottom w:val="nil"/>
            </w:tcBorders>
            <w:shd w:val="clear" w:color="auto" w:fill="auto"/>
            <w:noWrap/>
            <w:vAlign w:val="bottom"/>
            <w:hideMark/>
          </w:tcPr>
          <w:p w14:paraId="71C2C950"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 </w:t>
            </w:r>
          </w:p>
        </w:tc>
        <w:tc>
          <w:tcPr>
            <w:tcW w:w="2835" w:type="dxa"/>
            <w:tcBorders>
              <w:top w:val="nil"/>
              <w:bottom w:val="nil"/>
            </w:tcBorders>
            <w:shd w:val="clear" w:color="auto" w:fill="auto"/>
            <w:noWrap/>
            <w:vAlign w:val="bottom"/>
            <w:hideMark/>
          </w:tcPr>
          <w:p w14:paraId="58B20902"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Réserves</w:t>
            </w:r>
          </w:p>
        </w:tc>
        <w:tc>
          <w:tcPr>
            <w:tcW w:w="1275" w:type="dxa"/>
            <w:tcBorders>
              <w:top w:val="nil"/>
              <w:bottom w:val="nil"/>
            </w:tcBorders>
            <w:shd w:val="clear" w:color="auto" w:fill="auto"/>
            <w:noWrap/>
            <w:vAlign w:val="bottom"/>
            <w:hideMark/>
          </w:tcPr>
          <w:p w14:paraId="411070D0" w14:textId="77777777" w:rsidR="008C165B" w:rsidRPr="00B51F0D" w:rsidRDefault="008C165B" w:rsidP="00791956">
            <w:pPr>
              <w:keepNext/>
              <w:ind w:left="0"/>
              <w:jc w:val="right"/>
              <w:rPr>
                <w:rFonts w:ascii="Arial" w:hAnsi="Arial" w:cs="Arial"/>
                <w:color w:val="000000"/>
                <w:sz w:val="22"/>
              </w:rPr>
            </w:pPr>
            <w:r w:rsidRPr="00B51F0D">
              <w:rPr>
                <w:rFonts w:ascii="Arial" w:hAnsi="Arial" w:cs="Arial"/>
                <w:color w:val="000000"/>
                <w:sz w:val="22"/>
              </w:rPr>
              <w:t>70 000</w:t>
            </w:r>
          </w:p>
        </w:tc>
      </w:tr>
      <w:tr w:rsidR="008C165B" w:rsidRPr="00B51F0D" w14:paraId="73D4E437" w14:textId="77777777" w:rsidTr="001D756C">
        <w:trPr>
          <w:trHeight w:val="292"/>
          <w:jc w:val="center"/>
        </w:trPr>
        <w:tc>
          <w:tcPr>
            <w:tcW w:w="3119" w:type="dxa"/>
            <w:tcBorders>
              <w:top w:val="nil"/>
              <w:bottom w:val="nil"/>
            </w:tcBorders>
            <w:shd w:val="clear" w:color="auto" w:fill="auto"/>
            <w:noWrap/>
            <w:vAlign w:val="bottom"/>
            <w:hideMark/>
          </w:tcPr>
          <w:p w14:paraId="48930311" w14:textId="77777777" w:rsidR="008C165B" w:rsidRPr="001D756C" w:rsidRDefault="008C165B" w:rsidP="00791956">
            <w:pPr>
              <w:keepNext/>
              <w:ind w:left="0"/>
              <w:jc w:val="left"/>
              <w:rPr>
                <w:rFonts w:ascii="Arial" w:hAnsi="Arial" w:cs="Arial"/>
                <w:bCs/>
                <w:color w:val="000000"/>
                <w:sz w:val="22"/>
              </w:rPr>
            </w:pPr>
            <w:r w:rsidRPr="001D756C">
              <w:rPr>
                <w:rFonts w:ascii="Arial" w:hAnsi="Arial" w:cs="Arial"/>
                <w:bCs/>
                <w:color w:val="000000"/>
                <w:sz w:val="22"/>
              </w:rPr>
              <w:t xml:space="preserve">Stocks </w:t>
            </w:r>
          </w:p>
        </w:tc>
        <w:tc>
          <w:tcPr>
            <w:tcW w:w="1417" w:type="dxa"/>
            <w:tcBorders>
              <w:top w:val="nil"/>
              <w:bottom w:val="nil"/>
            </w:tcBorders>
            <w:shd w:val="clear" w:color="auto" w:fill="auto"/>
            <w:noWrap/>
            <w:vAlign w:val="bottom"/>
            <w:hideMark/>
          </w:tcPr>
          <w:p w14:paraId="4AE98BA0" w14:textId="77777777" w:rsidR="008C165B" w:rsidRPr="00B51F0D" w:rsidRDefault="008C165B" w:rsidP="00791956">
            <w:pPr>
              <w:keepNext/>
              <w:ind w:left="0"/>
              <w:jc w:val="right"/>
              <w:rPr>
                <w:rFonts w:ascii="Arial" w:hAnsi="Arial" w:cs="Arial"/>
                <w:color w:val="000000"/>
                <w:sz w:val="22"/>
              </w:rPr>
            </w:pPr>
            <w:r w:rsidRPr="00B51F0D">
              <w:rPr>
                <w:rFonts w:ascii="Arial" w:hAnsi="Arial" w:cs="Arial"/>
                <w:color w:val="000000"/>
                <w:sz w:val="22"/>
              </w:rPr>
              <w:t>10 000</w:t>
            </w:r>
          </w:p>
        </w:tc>
        <w:tc>
          <w:tcPr>
            <w:tcW w:w="2835" w:type="dxa"/>
            <w:tcBorders>
              <w:top w:val="nil"/>
              <w:bottom w:val="nil"/>
            </w:tcBorders>
            <w:shd w:val="clear" w:color="auto" w:fill="auto"/>
            <w:noWrap/>
            <w:vAlign w:val="bottom"/>
            <w:hideMark/>
          </w:tcPr>
          <w:p w14:paraId="7C9E5AE7"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Résultat</w:t>
            </w:r>
          </w:p>
        </w:tc>
        <w:tc>
          <w:tcPr>
            <w:tcW w:w="1275" w:type="dxa"/>
            <w:tcBorders>
              <w:top w:val="nil"/>
              <w:bottom w:val="nil"/>
            </w:tcBorders>
            <w:shd w:val="clear" w:color="auto" w:fill="auto"/>
            <w:noWrap/>
            <w:vAlign w:val="bottom"/>
            <w:hideMark/>
          </w:tcPr>
          <w:p w14:paraId="621251B1" w14:textId="77777777" w:rsidR="008C165B" w:rsidRPr="00B51F0D" w:rsidRDefault="008C165B" w:rsidP="00791956">
            <w:pPr>
              <w:keepNext/>
              <w:ind w:left="0"/>
              <w:jc w:val="right"/>
              <w:rPr>
                <w:rFonts w:ascii="Arial" w:hAnsi="Arial" w:cs="Arial"/>
                <w:color w:val="000000"/>
                <w:sz w:val="22"/>
              </w:rPr>
            </w:pPr>
            <w:r w:rsidRPr="00B51F0D">
              <w:rPr>
                <w:rFonts w:ascii="Arial" w:hAnsi="Arial" w:cs="Arial"/>
                <w:color w:val="000000"/>
                <w:sz w:val="22"/>
              </w:rPr>
              <w:t>5 000</w:t>
            </w:r>
          </w:p>
        </w:tc>
      </w:tr>
      <w:tr w:rsidR="008C165B" w:rsidRPr="00B51F0D" w14:paraId="141D6EED" w14:textId="77777777" w:rsidTr="001D756C">
        <w:trPr>
          <w:trHeight w:val="292"/>
          <w:jc w:val="center"/>
        </w:trPr>
        <w:tc>
          <w:tcPr>
            <w:tcW w:w="3119" w:type="dxa"/>
            <w:tcBorders>
              <w:top w:val="nil"/>
              <w:bottom w:val="nil"/>
            </w:tcBorders>
            <w:shd w:val="clear" w:color="auto" w:fill="auto"/>
            <w:noWrap/>
            <w:vAlign w:val="bottom"/>
            <w:hideMark/>
          </w:tcPr>
          <w:p w14:paraId="494407EB"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Créances</w:t>
            </w:r>
          </w:p>
        </w:tc>
        <w:tc>
          <w:tcPr>
            <w:tcW w:w="1417" w:type="dxa"/>
            <w:tcBorders>
              <w:top w:val="nil"/>
              <w:bottom w:val="nil"/>
            </w:tcBorders>
            <w:shd w:val="clear" w:color="auto" w:fill="auto"/>
            <w:noWrap/>
            <w:vAlign w:val="bottom"/>
            <w:hideMark/>
          </w:tcPr>
          <w:p w14:paraId="51F0989D" w14:textId="77777777" w:rsidR="008C165B" w:rsidRPr="00B51F0D" w:rsidRDefault="008C165B" w:rsidP="00791956">
            <w:pPr>
              <w:keepNext/>
              <w:ind w:left="0"/>
              <w:jc w:val="right"/>
              <w:rPr>
                <w:rFonts w:ascii="Arial" w:hAnsi="Arial" w:cs="Arial"/>
                <w:color w:val="000000"/>
                <w:sz w:val="22"/>
              </w:rPr>
            </w:pPr>
            <w:r w:rsidRPr="00B51F0D">
              <w:rPr>
                <w:rFonts w:ascii="Arial" w:hAnsi="Arial" w:cs="Arial"/>
                <w:color w:val="000000"/>
                <w:sz w:val="22"/>
              </w:rPr>
              <w:t>25 000</w:t>
            </w:r>
          </w:p>
        </w:tc>
        <w:tc>
          <w:tcPr>
            <w:tcW w:w="2835" w:type="dxa"/>
            <w:tcBorders>
              <w:top w:val="nil"/>
              <w:bottom w:val="nil"/>
            </w:tcBorders>
            <w:shd w:val="clear" w:color="auto" w:fill="auto"/>
            <w:noWrap/>
            <w:vAlign w:val="bottom"/>
            <w:hideMark/>
          </w:tcPr>
          <w:p w14:paraId="161B9B80" w14:textId="77777777" w:rsidR="008C165B" w:rsidRPr="00B51F0D" w:rsidRDefault="008C165B" w:rsidP="00791956">
            <w:pPr>
              <w:keepNext/>
              <w:ind w:left="0"/>
              <w:jc w:val="left"/>
              <w:rPr>
                <w:rFonts w:ascii="Arial" w:hAnsi="Arial" w:cs="Arial"/>
                <w:b/>
                <w:bCs/>
                <w:color w:val="000000"/>
                <w:sz w:val="22"/>
              </w:rPr>
            </w:pPr>
            <w:r w:rsidRPr="00B51F0D">
              <w:rPr>
                <w:rFonts w:ascii="Arial" w:hAnsi="Arial" w:cs="Arial"/>
                <w:b/>
                <w:bCs/>
                <w:color w:val="000000"/>
                <w:sz w:val="22"/>
              </w:rPr>
              <w:t>Dettes</w:t>
            </w:r>
          </w:p>
        </w:tc>
        <w:tc>
          <w:tcPr>
            <w:tcW w:w="1275" w:type="dxa"/>
            <w:tcBorders>
              <w:top w:val="nil"/>
              <w:bottom w:val="nil"/>
            </w:tcBorders>
            <w:shd w:val="clear" w:color="auto" w:fill="auto"/>
            <w:noWrap/>
            <w:vAlign w:val="bottom"/>
            <w:hideMark/>
          </w:tcPr>
          <w:p w14:paraId="3C293685"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 </w:t>
            </w:r>
          </w:p>
        </w:tc>
      </w:tr>
      <w:tr w:rsidR="008C165B" w:rsidRPr="00B51F0D" w14:paraId="41857C17" w14:textId="77777777" w:rsidTr="001D756C">
        <w:trPr>
          <w:trHeight w:val="292"/>
          <w:jc w:val="center"/>
        </w:trPr>
        <w:tc>
          <w:tcPr>
            <w:tcW w:w="3119" w:type="dxa"/>
            <w:tcBorders>
              <w:top w:val="nil"/>
            </w:tcBorders>
            <w:shd w:val="clear" w:color="auto" w:fill="auto"/>
            <w:noWrap/>
            <w:vAlign w:val="bottom"/>
            <w:hideMark/>
          </w:tcPr>
          <w:p w14:paraId="48352F12"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Disponibilités</w:t>
            </w:r>
          </w:p>
        </w:tc>
        <w:tc>
          <w:tcPr>
            <w:tcW w:w="1417" w:type="dxa"/>
            <w:tcBorders>
              <w:top w:val="nil"/>
            </w:tcBorders>
            <w:shd w:val="clear" w:color="auto" w:fill="auto"/>
            <w:noWrap/>
            <w:vAlign w:val="bottom"/>
            <w:hideMark/>
          </w:tcPr>
          <w:p w14:paraId="3B5BAF7D" w14:textId="77777777" w:rsidR="008C165B" w:rsidRPr="00B51F0D" w:rsidRDefault="008C165B" w:rsidP="00791956">
            <w:pPr>
              <w:keepNext/>
              <w:ind w:left="0"/>
              <w:jc w:val="right"/>
              <w:rPr>
                <w:rFonts w:ascii="Arial" w:hAnsi="Arial" w:cs="Arial"/>
                <w:color w:val="000000"/>
                <w:sz w:val="22"/>
              </w:rPr>
            </w:pPr>
            <w:r w:rsidRPr="00B51F0D">
              <w:rPr>
                <w:rFonts w:ascii="Arial" w:hAnsi="Arial" w:cs="Arial"/>
                <w:color w:val="000000"/>
                <w:sz w:val="22"/>
              </w:rPr>
              <w:t>5 000</w:t>
            </w:r>
          </w:p>
        </w:tc>
        <w:tc>
          <w:tcPr>
            <w:tcW w:w="2835" w:type="dxa"/>
            <w:tcBorders>
              <w:top w:val="nil"/>
            </w:tcBorders>
            <w:shd w:val="clear" w:color="auto" w:fill="auto"/>
            <w:noWrap/>
            <w:vAlign w:val="bottom"/>
            <w:hideMark/>
          </w:tcPr>
          <w:p w14:paraId="4768221B" w14:textId="77777777" w:rsidR="008C165B" w:rsidRPr="00B51F0D" w:rsidRDefault="008C165B" w:rsidP="00791956">
            <w:pPr>
              <w:keepNext/>
              <w:ind w:left="0"/>
              <w:jc w:val="left"/>
              <w:rPr>
                <w:rFonts w:ascii="Arial" w:hAnsi="Arial" w:cs="Arial"/>
                <w:color w:val="000000"/>
                <w:sz w:val="22"/>
              </w:rPr>
            </w:pPr>
            <w:r w:rsidRPr="00B51F0D">
              <w:rPr>
                <w:rFonts w:ascii="Arial" w:hAnsi="Arial" w:cs="Arial"/>
                <w:color w:val="000000"/>
                <w:sz w:val="22"/>
              </w:rPr>
              <w:t>Dettes fournisseurs</w:t>
            </w:r>
          </w:p>
        </w:tc>
        <w:tc>
          <w:tcPr>
            <w:tcW w:w="1275" w:type="dxa"/>
            <w:tcBorders>
              <w:top w:val="nil"/>
            </w:tcBorders>
            <w:shd w:val="clear" w:color="auto" w:fill="auto"/>
            <w:noWrap/>
            <w:vAlign w:val="bottom"/>
            <w:hideMark/>
          </w:tcPr>
          <w:p w14:paraId="00F13B88" w14:textId="77777777" w:rsidR="008C165B" w:rsidRPr="00B51F0D" w:rsidRDefault="008C165B" w:rsidP="00791956">
            <w:pPr>
              <w:keepNext/>
              <w:ind w:left="0"/>
              <w:jc w:val="right"/>
              <w:rPr>
                <w:rFonts w:ascii="Arial" w:hAnsi="Arial" w:cs="Arial"/>
                <w:color w:val="000000"/>
                <w:sz w:val="22"/>
              </w:rPr>
            </w:pPr>
            <w:r w:rsidRPr="00B51F0D">
              <w:rPr>
                <w:rFonts w:ascii="Arial" w:hAnsi="Arial" w:cs="Arial"/>
                <w:color w:val="000000"/>
                <w:sz w:val="22"/>
              </w:rPr>
              <w:t>25 000</w:t>
            </w:r>
          </w:p>
        </w:tc>
      </w:tr>
      <w:tr w:rsidR="008C165B" w:rsidRPr="00B51F0D" w14:paraId="277DC5FD" w14:textId="77777777" w:rsidTr="00791956">
        <w:trPr>
          <w:trHeight w:val="292"/>
          <w:jc w:val="center"/>
        </w:trPr>
        <w:tc>
          <w:tcPr>
            <w:tcW w:w="3119" w:type="dxa"/>
            <w:shd w:val="clear" w:color="auto" w:fill="auto"/>
            <w:noWrap/>
            <w:vAlign w:val="bottom"/>
            <w:hideMark/>
          </w:tcPr>
          <w:p w14:paraId="38F6543A" w14:textId="77777777" w:rsidR="008C165B" w:rsidRPr="00B51F0D" w:rsidRDefault="008C165B" w:rsidP="00791956">
            <w:pPr>
              <w:ind w:left="0"/>
              <w:jc w:val="center"/>
              <w:rPr>
                <w:rFonts w:ascii="Arial" w:hAnsi="Arial" w:cs="Arial"/>
                <w:b/>
                <w:bCs/>
                <w:color w:val="000000"/>
                <w:sz w:val="22"/>
              </w:rPr>
            </w:pPr>
            <w:r w:rsidRPr="00B51F0D">
              <w:rPr>
                <w:rFonts w:ascii="Arial" w:hAnsi="Arial" w:cs="Arial"/>
                <w:b/>
                <w:bCs/>
                <w:color w:val="000000"/>
                <w:sz w:val="22"/>
              </w:rPr>
              <w:t>Total</w:t>
            </w:r>
          </w:p>
        </w:tc>
        <w:tc>
          <w:tcPr>
            <w:tcW w:w="1417" w:type="dxa"/>
            <w:shd w:val="clear" w:color="auto" w:fill="auto"/>
            <w:noWrap/>
            <w:vAlign w:val="bottom"/>
            <w:hideMark/>
          </w:tcPr>
          <w:p w14:paraId="5D09FA27" w14:textId="77777777" w:rsidR="008C165B" w:rsidRPr="00B51F0D" w:rsidRDefault="008C165B" w:rsidP="00791956">
            <w:pPr>
              <w:ind w:left="0"/>
              <w:jc w:val="right"/>
              <w:rPr>
                <w:rFonts w:ascii="Arial" w:hAnsi="Arial" w:cs="Arial"/>
                <w:b/>
                <w:bCs/>
                <w:color w:val="000000"/>
                <w:sz w:val="22"/>
              </w:rPr>
            </w:pPr>
            <w:r w:rsidRPr="00B51F0D">
              <w:rPr>
                <w:rFonts w:ascii="Arial" w:hAnsi="Arial" w:cs="Arial"/>
                <w:b/>
                <w:bCs/>
                <w:color w:val="000000"/>
                <w:sz w:val="22"/>
              </w:rPr>
              <w:t>250 000</w:t>
            </w:r>
          </w:p>
        </w:tc>
        <w:tc>
          <w:tcPr>
            <w:tcW w:w="2835" w:type="dxa"/>
            <w:shd w:val="clear" w:color="auto" w:fill="auto"/>
            <w:noWrap/>
            <w:vAlign w:val="bottom"/>
            <w:hideMark/>
          </w:tcPr>
          <w:p w14:paraId="62CE9623" w14:textId="77777777" w:rsidR="008C165B" w:rsidRPr="00B51F0D" w:rsidRDefault="008C165B" w:rsidP="00791956">
            <w:pPr>
              <w:ind w:left="0"/>
              <w:jc w:val="center"/>
              <w:rPr>
                <w:rFonts w:ascii="Arial" w:hAnsi="Arial" w:cs="Arial"/>
                <w:b/>
                <w:bCs/>
                <w:color w:val="000000"/>
                <w:sz w:val="22"/>
              </w:rPr>
            </w:pPr>
            <w:r w:rsidRPr="00B51F0D">
              <w:rPr>
                <w:rFonts w:ascii="Arial" w:hAnsi="Arial" w:cs="Arial"/>
                <w:b/>
                <w:bCs/>
                <w:color w:val="000000"/>
                <w:sz w:val="22"/>
              </w:rPr>
              <w:t>Total</w:t>
            </w:r>
          </w:p>
        </w:tc>
        <w:tc>
          <w:tcPr>
            <w:tcW w:w="1275" w:type="dxa"/>
            <w:shd w:val="clear" w:color="auto" w:fill="auto"/>
            <w:noWrap/>
            <w:vAlign w:val="bottom"/>
            <w:hideMark/>
          </w:tcPr>
          <w:p w14:paraId="2A62B31A" w14:textId="77777777" w:rsidR="008C165B" w:rsidRPr="00B51F0D" w:rsidRDefault="008C165B" w:rsidP="00791956">
            <w:pPr>
              <w:ind w:left="0"/>
              <w:jc w:val="right"/>
              <w:rPr>
                <w:rFonts w:ascii="Arial" w:hAnsi="Arial" w:cs="Arial"/>
                <w:b/>
                <w:bCs/>
                <w:color w:val="000000"/>
                <w:sz w:val="22"/>
              </w:rPr>
            </w:pPr>
            <w:r w:rsidRPr="00B51F0D">
              <w:rPr>
                <w:rFonts w:ascii="Arial" w:hAnsi="Arial" w:cs="Arial"/>
                <w:b/>
                <w:bCs/>
                <w:color w:val="000000"/>
                <w:sz w:val="22"/>
              </w:rPr>
              <w:t>250 000</w:t>
            </w:r>
          </w:p>
        </w:tc>
      </w:tr>
    </w:tbl>
    <w:p w14:paraId="1F2130B6" w14:textId="77777777" w:rsidR="008C165B" w:rsidRDefault="008C165B" w:rsidP="008C165B">
      <w:pPr>
        <w:rPr>
          <w:rFonts w:ascii="Arial" w:hAnsi="Arial" w:cs="Arial"/>
          <w:sz w:val="22"/>
        </w:rPr>
      </w:pPr>
    </w:p>
    <w:p w14:paraId="5B39E3E3" w14:textId="77777777" w:rsidR="0036754D" w:rsidRDefault="0036754D" w:rsidP="008C165B">
      <w:pPr>
        <w:jc w:val="center"/>
        <w:rPr>
          <w:rFonts w:ascii="Arial" w:hAnsi="Arial" w:cs="Arial"/>
          <w:b/>
          <w:szCs w:val="24"/>
        </w:rPr>
      </w:pPr>
    </w:p>
    <w:p w14:paraId="44876C6A" w14:textId="77777777" w:rsidR="0036754D" w:rsidRDefault="0036754D" w:rsidP="008C165B">
      <w:pPr>
        <w:jc w:val="center"/>
        <w:rPr>
          <w:rFonts w:ascii="Arial" w:hAnsi="Arial" w:cs="Arial"/>
          <w:b/>
          <w:szCs w:val="24"/>
        </w:rPr>
      </w:pPr>
    </w:p>
    <w:p w14:paraId="23E731D2" w14:textId="58B57647" w:rsidR="008C165B" w:rsidRPr="009E61D1" w:rsidRDefault="008C165B" w:rsidP="008C165B">
      <w:pPr>
        <w:jc w:val="center"/>
        <w:rPr>
          <w:rFonts w:ascii="Arial" w:hAnsi="Arial" w:cs="Arial"/>
          <w:szCs w:val="24"/>
        </w:rPr>
      </w:pPr>
      <w:r w:rsidRPr="009E61D1">
        <w:rPr>
          <w:rFonts w:ascii="Arial" w:hAnsi="Arial" w:cs="Arial"/>
          <w:b/>
          <w:szCs w:val="24"/>
        </w:rPr>
        <w:t>ANNEXE 3.2 – Retraitements de pré-consolidation</w:t>
      </w:r>
    </w:p>
    <w:p w14:paraId="776F16F5" w14:textId="77777777" w:rsidR="008C165B" w:rsidRDefault="008C165B" w:rsidP="008C165B">
      <w:pPr>
        <w:rPr>
          <w:rFonts w:ascii="Arial" w:hAnsi="Arial" w:cs="Arial"/>
          <w:sz w:val="22"/>
        </w:rPr>
      </w:pPr>
    </w:p>
    <w:p w14:paraId="10B344C8" w14:textId="77777777" w:rsidR="008C165B" w:rsidRDefault="008C165B" w:rsidP="008C165B">
      <w:pPr>
        <w:numPr>
          <w:ilvl w:val="1"/>
          <w:numId w:val="13"/>
        </w:numPr>
        <w:rPr>
          <w:rFonts w:ascii="Arial" w:hAnsi="Arial" w:cs="Arial"/>
          <w:b/>
          <w:sz w:val="22"/>
        </w:rPr>
      </w:pPr>
      <w:r w:rsidRPr="00EE0D40">
        <w:rPr>
          <w:rFonts w:ascii="Arial" w:hAnsi="Arial" w:cs="Arial"/>
          <w:b/>
          <w:sz w:val="22"/>
        </w:rPr>
        <w:t>Cession d’immobilisation</w:t>
      </w:r>
    </w:p>
    <w:p w14:paraId="48625917" w14:textId="77777777" w:rsidR="008C165B" w:rsidRPr="00864720" w:rsidRDefault="008C165B" w:rsidP="008C165B">
      <w:pPr>
        <w:rPr>
          <w:rFonts w:ascii="Arial" w:hAnsi="Arial" w:cs="Arial"/>
          <w:sz w:val="22"/>
        </w:rPr>
      </w:pPr>
    </w:p>
    <w:p w14:paraId="0000962F" w14:textId="42C2F2B0" w:rsidR="008C165B" w:rsidRDefault="008C165B" w:rsidP="008C165B">
      <w:pPr>
        <w:rPr>
          <w:rFonts w:ascii="Arial" w:hAnsi="Arial" w:cs="Arial"/>
          <w:color w:val="000000"/>
          <w:sz w:val="22"/>
        </w:rPr>
      </w:pPr>
      <w:r w:rsidRPr="00F05C9B">
        <w:rPr>
          <w:rFonts w:ascii="Arial" w:hAnsi="Arial" w:cs="Arial"/>
          <w:color w:val="000000"/>
          <w:sz w:val="22"/>
        </w:rPr>
        <w:t xml:space="preserve">La SA </w:t>
      </w:r>
      <w:r w:rsidR="00792F9D">
        <w:rPr>
          <w:rFonts w:ascii="Arial" w:hAnsi="Arial" w:cs="Arial"/>
          <w:color w:val="000000"/>
          <w:sz w:val="22"/>
        </w:rPr>
        <w:t>« </w:t>
      </w:r>
      <w:r w:rsidR="00B76F90">
        <w:rPr>
          <w:rFonts w:ascii="Arial" w:hAnsi="Arial" w:cs="Arial"/>
          <w:color w:val="000000"/>
          <w:sz w:val="22"/>
        </w:rPr>
        <w:t>PRINT</w:t>
      </w:r>
      <w:r w:rsidRPr="00F05C9B">
        <w:rPr>
          <w:rFonts w:ascii="Arial" w:hAnsi="Arial" w:cs="Arial"/>
          <w:color w:val="000000"/>
          <w:sz w:val="22"/>
        </w:rPr>
        <w:t>LASER</w:t>
      </w:r>
      <w:r w:rsidR="00792F9D">
        <w:rPr>
          <w:rFonts w:ascii="Arial" w:hAnsi="Arial" w:cs="Arial"/>
          <w:color w:val="000000"/>
          <w:sz w:val="22"/>
        </w:rPr>
        <w:t> »</w:t>
      </w:r>
      <w:r w:rsidRPr="00F05C9B">
        <w:rPr>
          <w:rFonts w:ascii="Arial" w:hAnsi="Arial" w:cs="Arial"/>
          <w:color w:val="000000"/>
          <w:sz w:val="22"/>
        </w:rPr>
        <w:t xml:space="preserve"> a revendu le 1</w:t>
      </w:r>
      <w:r w:rsidRPr="00AB4E8D">
        <w:rPr>
          <w:rFonts w:ascii="Arial" w:hAnsi="Arial" w:cs="Arial"/>
          <w:color w:val="000000"/>
          <w:sz w:val="22"/>
          <w:vertAlign w:val="superscript"/>
        </w:rPr>
        <w:t>er</w:t>
      </w:r>
      <w:r w:rsidRPr="00F05C9B">
        <w:rPr>
          <w:rFonts w:ascii="Arial" w:hAnsi="Arial" w:cs="Arial"/>
          <w:color w:val="000000"/>
          <w:sz w:val="22"/>
        </w:rPr>
        <w:t xml:space="preserve"> avril </w:t>
      </w:r>
      <w:r>
        <w:rPr>
          <w:rFonts w:ascii="Arial" w:hAnsi="Arial" w:cs="Arial"/>
          <w:color w:val="000000"/>
          <w:sz w:val="22"/>
        </w:rPr>
        <w:t>2019</w:t>
      </w:r>
      <w:r w:rsidRPr="00F05C9B">
        <w:rPr>
          <w:rFonts w:ascii="Arial" w:hAnsi="Arial" w:cs="Arial"/>
          <w:color w:val="000000"/>
          <w:sz w:val="22"/>
        </w:rPr>
        <w:t xml:space="preserve"> à la SA </w:t>
      </w:r>
      <w:r w:rsidR="00792F9D">
        <w:rPr>
          <w:rFonts w:ascii="Arial" w:hAnsi="Arial" w:cs="Arial"/>
          <w:color w:val="000000"/>
          <w:sz w:val="22"/>
        </w:rPr>
        <w:t>« </w:t>
      </w:r>
      <w:r w:rsidR="005850F7">
        <w:rPr>
          <w:rFonts w:ascii="Arial" w:hAnsi="Arial" w:cs="Arial"/>
          <w:color w:val="000000"/>
          <w:sz w:val="22"/>
        </w:rPr>
        <w:t>MODERNE D’IMPRESSION</w:t>
      </w:r>
      <w:r w:rsidR="00792F9D">
        <w:rPr>
          <w:rFonts w:ascii="Arial" w:hAnsi="Arial" w:cs="Arial"/>
          <w:color w:val="000000"/>
          <w:sz w:val="22"/>
        </w:rPr>
        <w:t> »</w:t>
      </w:r>
      <w:r w:rsidRPr="00F05C9B">
        <w:rPr>
          <w:rFonts w:ascii="Arial" w:hAnsi="Arial" w:cs="Arial"/>
          <w:color w:val="000000"/>
          <w:sz w:val="22"/>
        </w:rPr>
        <w:t xml:space="preserve"> un matériel industriel dont les caractéristiques sont les suivantes :</w:t>
      </w:r>
    </w:p>
    <w:p w14:paraId="318E3FD9" w14:textId="77777777" w:rsidR="008C165B" w:rsidRPr="00F05C9B" w:rsidRDefault="008C165B" w:rsidP="008C165B">
      <w:pPr>
        <w:rPr>
          <w:rFonts w:ascii="Arial" w:hAnsi="Arial" w:cs="Arial"/>
          <w:sz w:val="22"/>
        </w:rPr>
      </w:pPr>
    </w:p>
    <w:tbl>
      <w:tblPr>
        <w:tblW w:w="877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7791"/>
        <w:gridCol w:w="980"/>
      </w:tblGrid>
      <w:tr w:rsidR="008C165B" w:rsidRPr="00F05C9B" w14:paraId="04A8437C" w14:textId="77777777" w:rsidTr="00791956">
        <w:trPr>
          <w:trHeight w:val="292"/>
          <w:jc w:val="center"/>
        </w:trPr>
        <w:tc>
          <w:tcPr>
            <w:tcW w:w="7791" w:type="dxa"/>
            <w:tcBorders>
              <w:top w:val="single" w:sz="12" w:space="0" w:color="auto"/>
              <w:bottom w:val="nil"/>
            </w:tcBorders>
            <w:shd w:val="clear" w:color="auto" w:fill="auto"/>
            <w:noWrap/>
            <w:vAlign w:val="center"/>
            <w:hideMark/>
          </w:tcPr>
          <w:p w14:paraId="39343935" w14:textId="77777777" w:rsidR="008C165B" w:rsidRPr="00F05C9B" w:rsidRDefault="008C165B" w:rsidP="00791956">
            <w:pPr>
              <w:keepNext/>
              <w:ind w:left="0"/>
              <w:jc w:val="left"/>
              <w:rPr>
                <w:rFonts w:ascii="Arial" w:hAnsi="Arial" w:cs="Arial"/>
                <w:color w:val="000000"/>
                <w:sz w:val="22"/>
              </w:rPr>
            </w:pPr>
            <w:r w:rsidRPr="00F05C9B">
              <w:rPr>
                <w:rFonts w:ascii="Arial" w:hAnsi="Arial" w:cs="Arial"/>
                <w:color w:val="000000"/>
                <w:sz w:val="22"/>
              </w:rPr>
              <w:t>Coût d'achat du matériel industriel (en euro)</w:t>
            </w:r>
          </w:p>
        </w:tc>
        <w:tc>
          <w:tcPr>
            <w:tcW w:w="980" w:type="dxa"/>
            <w:tcBorders>
              <w:top w:val="single" w:sz="12" w:space="0" w:color="auto"/>
              <w:bottom w:val="nil"/>
            </w:tcBorders>
            <w:shd w:val="clear" w:color="auto" w:fill="auto"/>
            <w:noWrap/>
            <w:vAlign w:val="center"/>
            <w:hideMark/>
          </w:tcPr>
          <w:p w14:paraId="2383718F" w14:textId="77777777" w:rsidR="008C165B" w:rsidRPr="00F05C9B" w:rsidRDefault="008C165B" w:rsidP="00791956">
            <w:pPr>
              <w:keepNext/>
              <w:ind w:left="0"/>
              <w:jc w:val="right"/>
              <w:rPr>
                <w:rFonts w:ascii="Arial" w:hAnsi="Arial" w:cs="Arial"/>
                <w:color w:val="000000"/>
                <w:sz w:val="22"/>
              </w:rPr>
            </w:pPr>
            <w:r w:rsidRPr="00F05C9B">
              <w:rPr>
                <w:rFonts w:ascii="Arial" w:hAnsi="Arial" w:cs="Arial"/>
                <w:color w:val="000000"/>
                <w:sz w:val="22"/>
              </w:rPr>
              <w:t>150 000</w:t>
            </w:r>
          </w:p>
        </w:tc>
      </w:tr>
      <w:tr w:rsidR="008C165B" w:rsidRPr="00F05C9B" w14:paraId="505654B5" w14:textId="77777777" w:rsidTr="00791956">
        <w:trPr>
          <w:trHeight w:val="292"/>
          <w:jc w:val="center"/>
        </w:trPr>
        <w:tc>
          <w:tcPr>
            <w:tcW w:w="7791" w:type="dxa"/>
            <w:tcBorders>
              <w:top w:val="nil"/>
              <w:bottom w:val="single" w:sz="4" w:space="0" w:color="auto"/>
            </w:tcBorders>
            <w:shd w:val="clear" w:color="auto" w:fill="auto"/>
            <w:noWrap/>
            <w:vAlign w:val="center"/>
            <w:hideMark/>
          </w:tcPr>
          <w:p w14:paraId="463198EE" w14:textId="77777777" w:rsidR="008C165B" w:rsidRPr="00F05C9B" w:rsidRDefault="008C165B" w:rsidP="00791956">
            <w:pPr>
              <w:keepNext/>
              <w:ind w:left="0"/>
              <w:jc w:val="left"/>
              <w:rPr>
                <w:rFonts w:ascii="Arial" w:hAnsi="Arial" w:cs="Arial"/>
                <w:color w:val="000000"/>
                <w:sz w:val="22"/>
              </w:rPr>
            </w:pPr>
            <w:r w:rsidRPr="00F05C9B">
              <w:rPr>
                <w:rFonts w:ascii="Arial" w:hAnsi="Arial" w:cs="Arial"/>
                <w:color w:val="000000"/>
                <w:sz w:val="22"/>
              </w:rPr>
              <w:t>Amortissements comptabilisés jusqu'à la date de cession (linéaire sur 10 ans)</w:t>
            </w:r>
          </w:p>
        </w:tc>
        <w:tc>
          <w:tcPr>
            <w:tcW w:w="980" w:type="dxa"/>
            <w:tcBorders>
              <w:top w:val="nil"/>
              <w:bottom w:val="single" w:sz="4" w:space="0" w:color="auto"/>
            </w:tcBorders>
            <w:shd w:val="clear" w:color="auto" w:fill="auto"/>
            <w:noWrap/>
            <w:vAlign w:val="center"/>
            <w:hideMark/>
          </w:tcPr>
          <w:p w14:paraId="77C4B4BB" w14:textId="77777777" w:rsidR="008C165B" w:rsidRPr="00F05C9B" w:rsidRDefault="008C165B" w:rsidP="00791956">
            <w:pPr>
              <w:keepNext/>
              <w:ind w:left="0"/>
              <w:jc w:val="right"/>
              <w:rPr>
                <w:rFonts w:ascii="Arial" w:hAnsi="Arial" w:cs="Arial"/>
                <w:color w:val="000000"/>
                <w:sz w:val="22"/>
              </w:rPr>
            </w:pPr>
            <w:r w:rsidRPr="00F05C9B">
              <w:rPr>
                <w:rFonts w:ascii="Arial" w:hAnsi="Arial" w:cs="Arial"/>
                <w:color w:val="000000"/>
                <w:sz w:val="22"/>
              </w:rPr>
              <w:t>82 500</w:t>
            </w:r>
          </w:p>
        </w:tc>
      </w:tr>
      <w:tr w:rsidR="008C165B" w:rsidRPr="00F05C9B" w14:paraId="48A6762F" w14:textId="77777777" w:rsidTr="00791956">
        <w:trPr>
          <w:trHeight w:val="292"/>
          <w:jc w:val="center"/>
        </w:trPr>
        <w:tc>
          <w:tcPr>
            <w:tcW w:w="7791" w:type="dxa"/>
            <w:tcBorders>
              <w:top w:val="single" w:sz="4" w:space="0" w:color="auto"/>
              <w:bottom w:val="nil"/>
            </w:tcBorders>
            <w:shd w:val="clear" w:color="auto" w:fill="auto"/>
            <w:noWrap/>
            <w:vAlign w:val="center"/>
            <w:hideMark/>
          </w:tcPr>
          <w:p w14:paraId="1AFC7774" w14:textId="77777777" w:rsidR="008C165B" w:rsidRPr="00F05C9B" w:rsidRDefault="008C165B" w:rsidP="00791956">
            <w:pPr>
              <w:keepNext/>
              <w:ind w:left="0"/>
              <w:jc w:val="left"/>
              <w:rPr>
                <w:rFonts w:ascii="Arial" w:hAnsi="Arial" w:cs="Arial"/>
                <w:color w:val="000000"/>
                <w:sz w:val="22"/>
              </w:rPr>
            </w:pPr>
            <w:r w:rsidRPr="00F05C9B">
              <w:rPr>
                <w:rFonts w:ascii="Arial" w:hAnsi="Arial" w:cs="Arial"/>
                <w:color w:val="000000"/>
                <w:sz w:val="22"/>
              </w:rPr>
              <w:t>Valeur nette comptable</w:t>
            </w:r>
          </w:p>
        </w:tc>
        <w:tc>
          <w:tcPr>
            <w:tcW w:w="980" w:type="dxa"/>
            <w:tcBorders>
              <w:top w:val="single" w:sz="4" w:space="0" w:color="auto"/>
              <w:bottom w:val="nil"/>
            </w:tcBorders>
            <w:shd w:val="clear" w:color="auto" w:fill="auto"/>
            <w:noWrap/>
            <w:vAlign w:val="center"/>
            <w:hideMark/>
          </w:tcPr>
          <w:p w14:paraId="627F4C7E" w14:textId="77777777" w:rsidR="008C165B" w:rsidRPr="00F05C9B" w:rsidRDefault="008C165B" w:rsidP="00791956">
            <w:pPr>
              <w:keepNext/>
              <w:ind w:left="0"/>
              <w:jc w:val="right"/>
              <w:rPr>
                <w:rFonts w:ascii="Arial" w:hAnsi="Arial" w:cs="Arial"/>
                <w:color w:val="000000"/>
                <w:sz w:val="22"/>
              </w:rPr>
            </w:pPr>
            <w:r w:rsidRPr="00F05C9B">
              <w:rPr>
                <w:rFonts w:ascii="Arial" w:hAnsi="Arial" w:cs="Arial"/>
                <w:color w:val="000000"/>
                <w:sz w:val="22"/>
              </w:rPr>
              <w:t>67 500</w:t>
            </w:r>
          </w:p>
        </w:tc>
      </w:tr>
      <w:tr w:rsidR="008C165B" w:rsidRPr="00F05C9B" w14:paraId="09E66C66" w14:textId="77777777" w:rsidTr="00791956">
        <w:trPr>
          <w:trHeight w:val="292"/>
          <w:jc w:val="center"/>
        </w:trPr>
        <w:tc>
          <w:tcPr>
            <w:tcW w:w="7791" w:type="dxa"/>
            <w:tcBorders>
              <w:top w:val="nil"/>
              <w:bottom w:val="single" w:sz="6" w:space="0" w:color="auto"/>
            </w:tcBorders>
            <w:shd w:val="clear" w:color="auto" w:fill="auto"/>
            <w:noWrap/>
            <w:vAlign w:val="center"/>
            <w:hideMark/>
          </w:tcPr>
          <w:p w14:paraId="3510BEF1" w14:textId="77777777" w:rsidR="008C165B" w:rsidRPr="00F05C9B" w:rsidRDefault="008C165B" w:rsidP="00791956">
            <w:pPr>
              <w:keepNext/>
              <w:ind w:left="0"/>
              <w:jc w:val="left"/>
              <w:rPr>
                <w:rFonts w:ascii="Arial" w:hAnsi="Arial" w:cs="Arial"/>
                <w:color w:val="000000"/>
                <w:sz w:val="22"/>
              </w:rPr>
            </w:pPr>
            <w:r w:rsidRPr="00F05C9B">
              <w:rPr>
                <w:rFonts w:ascii="Arial" w:hAnsi="Arial" w:cs="Arial"/>
                <w:color w:val="000000"/>
                <w:sz w:val="22"/>
              </w:rPr>
              <w:t>Prix de cession</w:t>
            </w:r>
          </w:p>
        </w:tc>
        <w:tc>
          <w:tcPr>
            <w:tcW w:w="980" w:type="dxa"/>
            <w:tcBorders>
              <w:top w:val="nil"/>
              <w:bottom w:val="single" w:sz="6" w:space="0" w:color="auto"/>
            </w:tcBorders>
            <w:shd w:val="clear" w:color="auto" w:fill="auto"/>
            <w:noWrap/>
            <w:vAlign w:val="center"/>
            <w:hideMark/>
          </w:tcPr>
          <w:p w14:paraId="5E7A0388" w14:textId="77777777" w:rsidR="008C165B" w:rsidRPr="00F05C9B" w:rsidRDefault="008C165B" w:rsidP="00791956">
            <w:pPr>
              <w:keepNext/>
              <w:ind w:left="0"/>
              <w:jc w:val="right"/>
              <w:rPr>
                <w:rFonts w:ascii="Arial" w:hAnsi="Arial" w:cs="Arial"/>
                <w:color w:val="000000"/>
                <w:sz w:val="22"/>
              </w:rPr>
            </w:pPr>
            <w:r w:rsidRPr="00F05C9B">
              <w:rPr>
                <w:rFonts w:ascii="Arial" w:hAnsi="Arial" w:cs="Arial"/>
                <w:color w:val="000000"/>
                <w:sz w:val="22"/>
              </w:rPr>
              <w:t>100 000</w:t>
            </w:r>
          </w:p>
        </w:tc>
      </w:tr>
      <w:tr w:rsidR="008C165B" w:rsidRPr="00F05C9B" w14:paraId="34E46599" w14:textId="77777777" w:rsidTr="00791956">
        <w:trPr>
          <w:trHeight w:val="292"/>
          <w:jc w:val="center"/>
        </w:trPr>
        <w:tc>
          <w:tcPr>
            <w:tcW w:w="7791" w:type="dxa"/>
            <w:tcBorders>
              <w:top w:val="single" w:sz="6" w:space="0" w:color="auto"/>
            </w:tcBorders>
            <w:shd w:val="clear" w:color="auto" w:fill="auto"/>
            <w:noWrap/>
            <w:vAlign w:val="center"/>
            <w:hideMark/>
          </w:tcPr>
          <w:p w14:paraId="67D93F6C" w14:textId="77777777" w:rsidR="008C165B" w:rsidRPr="00F05C9B" w:rsidRDefault="008C165B" w:rsidP="00791956">
            <w:pPr>
              <w:ind w:left="0"/>
              <w:jc w:val="left"/>
              <w:rPr>
                <w:rFonts w:ascii="Arial" w:hAnsi="Arial" w:cs="Arial"/>
                <w:sz w:val="22"/>
              </w:rPr>
            </w:pPr>
            <w:r w:rsidRPr="00F05C9B">
              <w:rPr>
                <w:rFonts w:ascii="Arial" w:hAnsi="Arial" w:cs="Arial"/>
                <w:sz w:val="22"/>
              </w:rPr>
              <w:t>Durée d'amortissement pour la SA Moderne d'</w:t>
            </w:r>
            <w:r>
              <w:rPr>
                <w:rFonts w:ascii="Arial" w:hAnsi="Arial" w:cs="Arial"/>
                <w:sz w:val="22"/>
              </w:rPr>
              <w:t>I</w:t>
            </w:r>
            <w:r w:rsidRPr="00F05C9B">
              <w:rPr>
                <w:rFonts w:ascii="Arial" w:hAnsi="Arial" w:cs="Arial"/>
                <w:sz w:val="22"/>
              </w:rPr>
              <w:t>mpression</w:t>
            </w:r>
          </w:p>
        </w:tc>
        <w:tc>
          <w:tcPr>
            <w:tcW w:w="980" w:type="dxa"/>
            <w:tcBorders>
              <w:top w:val="single" w:sz="6" w:space="0" w:color="auto"/>
            </w:tcBorders>
            <w:shd w:val="clear" w:color="auto" w:fill="auto"/>
            <w:noWrap/>
            <w:vAlign w:val="center"/>
            <w:hideMark/>
          </w:tcPr>
          <w:p w14:paraId="1462FF2F" w14:textId="77777777" w:rsidR="008C165B" w:rsidRPr="00F05C9B" w:rsidRDefault="008C165B" w:rsidP="00791956">
            <w:pPr>
              <w:ind w:left="0"/>
              <w:jc w:val="right"/>
              <w:rPr>
                <w:rFonts w:ascii="Arial" w:hAnsi="Arial" w:cs="Arial"/>
                <w:color w:val="000000"/>
                <w:sz w:val="22"/>
              </w:rPr>
            </w:pPr>
            <w:r w:rsidRPr="00F05C9B">
              <w:rPr>
                <w:rFonts w:ascii="Arial" w:hAnsi="Arial" w:cs="Arial"/>
                <w:color w:val="000000"/>
                <w:sz w:val="22"/>
              </w:rPr>
              <w:t>5 ans</w:t>
            </w:r>
          </w:p>
        </w:tc>
      </w:tr>
    </w:tbl>
    <w:p w14:paraId="391A68E9" w14:textId="1C88CBED" w:rsidR="008C165B" w:rsidRDefault="008C165B" w:rsidP="008C165B">
      <w:pPr>
        <w:rPr>
          <w:rFonts w:ascii="Arial" w:hAnsi="Arial" w:cs="Arial"/>
          <w:sz w:val="22"/>
        </w:rPr>
      </w:pPr>
    </w:p>
    <w:p w14:paraId="47040FD3" w14:textId="77777777" w:rsidR="0036754D" w:rsidRPr="00864720" w:rsidRDefault="0036754D" w:rsidP="008C165B">
      <w:pPr>
        <w:rPr>
          <w:rFonts w:ascii="Arial" w:hAnsi="Arial" w:cs="Arial"/>
          <w:sz w:val="22"/>
        </w:rPr>
      </w:pPr>
    </w:p>
    <w:p w14:paraId="453793AD" w14:textId="77777777" w:rsidR="008C165B" w:rsidRDefault="008C165B" w:rsidP="008C165B">
      <w:pPr>
        <w:numPr>
          <w:ilvl w:val="1"/>
          <w:numId w:val="13"/>
        </w:numPr>
        <w:rPr>
          <w:rFonts w:ascii="Arial" w:hAnsi="Arial" w:cs="Arial"/>
          <w:b/>
          <w:sz w:val="22"/>
        </w:rPr>
      </w:pPr>
      <w:r>
        <w:rPr>
          <w:rFonts w:ascii="Arial" w:hAnsi="Arial" w:cs="Arial"/>
          <w:b/>
          <w:sz w:val="22"/>
        </w:rPr>
        <w:t>Marge sur s</w:t>
      </w:r>
      <w:r w:rsidRPr="00EE0D40">
        <w:rPr>
          <w:rFonts w:ascii="Arial" w:hAnsi="Arial" w:cs="Arial"/>
          <w:b/>
          <w:sz w:val="22"/>
        </w:rPr>
        <w:t>tock</w:t>
      </w:r>
    </w:p>
    <w:p w14:paraId="0029364F" w14:textId="77777777" w:rsidR="008C165B" w:rsidRPr="00864720" w:rsidRDefault="008C165B" w:rsidP="008C165B">
      <w:pPr>
        <w:rPr>
          <w:rFonts w:ascii="Arial" w:hAnsi="Arial" w:cs="Arial"/>
          <w:sz w:val="22"/>
        </w:rPr>
      </w:pPr>
    </w:p>
    <w:p w14:paraId="48151BBD" w14:textId="6CF83459" w:rsidR="008C165B" w:rsidRDefault="008C165B" w:rsidP="008C165B">
      <w:pPr>
        <w:rPr>
          <w:rFonts w:ascii="Arial" w:hAnsi="Arial" w:cs="Arial"/>
          <w:color w:val="000000"/>
          <w:sz w:val="22"/>
        </w:rPr>
      </w:pPr>
      <w:r w:rsidRPr="00347A73">
        <w:rPr>
          <w:rFonts w:ascii="Arial" w:hAnsi="Arial" w:cs="Arial"/>
          <w:color w:val="000000"/>
          <w:sz w:val="22"/>
        </w:rPr>
        <w:t>La SA</w:t>
      </w:r>
      <w:r w:rsidR="00776928">
        <w:rPr>
          <w:rFonts w:ascii="Arial" w:hAnsi="Arial" w:cs="Arial"/>
          <w:color w:val="000000"/>
          <w:sz w:val="22"/>
        </w:rPr>
        <w:t>S</w:t>
      </w:r>
      <w:r w:rsidRPr="00347A73">
        <w:rPr>
          <w:rFonts w:ascii="Arial" w:hAnsi="Arial" w:cs="Arial"/>
          <w:color w:val="000000"/>
          <w:sz w:val="22"/>
        </w:rPr>
        <w:t xml:space="preserve"> </w:t>
      </w:r>
      <w:r w:rsidR="00792F9D">
        <w:rPr>
          <w:rFonts w:ascii="Arial" w:hAnsi="Arial" w:cs="Arial"/>
          <w:color w:val="000000"/>
          <w:sz w:val="22"/>
        </w:rPr>
        <w:t>« </w:t>
      </w:r>
      <w:r w:rsidRPr="00347A73">
        <w:rPr>
          <w:rFonts w:ascii="Arial" w:hAnsi="Arial" w:cs="Arial"/>
          <w:color w:val="000000"/>
          <w:sz w:val="22"/>
        </w:rPr>
        <w:t>R</w:t>
      </w:r>
      <w:r w:rsidR="00792F9D">
        <w:rPr>
          <w:rFonts w:ascii="Arial" w:hAnsi="Arial" w:cs="Arial"/>
          <w:color w:val="000000"/>
          <w:sz w:val="22"/>
        </w:rPr>
        <w:t>É</w:t>
      </w:r>
      <w:r w:rsidRPr="00347A73">
        <w:rPr>
          <w:rFonts w:ascii="Arial" w:hAnsi="Arial" w:cs="Arial"/>
          <w:color w:val="000000"/>
          <w:sz w:val="22"/>
        </w:rPr>
        <w:t>AL PRINT</w:t>
      </w:r>
      <w:r w:rsidR="00792F9D">
        <w:rPr>
          <w:rFonts w:ascii="Arial" w:hAnsi="Arial" w:cs="Arial"/>
          <w:color w:val="000000"/>
          <w:sz w:val="22"/>
        </w:rPr>
        <w:t> »</w:t>
      </w:r>
      <w:r w:rsidRPr="00347A73">
        <w:rPr>
          <w:rFonts w:ascii="Arial" w:hAnsi="Arial" w:cs="Arial"/>
          <w:color w:val="000000"/>
          <w:sz w:val="22"/>
        </w:rPr>
        <w:t xml:space="preserve"> détient des stocks acquis auprès de la SA </w:t>
      </w:r>
      <w:r w:rsidR="00792F9D">
        <w:rPr>
          <w:rFonts w:ascii="Arial" w:hAnsi="Arial" w:cs="Arial"/>
          <w:color w:val="000000"/>
          <w:sz w:val="22"/>
        </w:rPr>
        <w:t>« </w:t>
      </w:r>
      <w:r w:rsidR="005850F7">
        <w:rPr>
          <w:rFonts w:ascii="Arial" w:hAnsi="Arial" w:cs="Arial"/>
          <w:color w:val="000000"/>
          <w:sz w:val="22"/>
        </w:rPr>
        <w:t>MODERNE D’IMPRESSION</w:t>
      </w:r>
      <w:r w:rsidR="00792F9D">
        <w:rPr>
          <w:rFonts w:ascii="Arial" w:hAnsi="Arial" w:cs="Arial"/>
          <w:color w:val="000000"/>
          <w:sz w:val="22"/>
        </w:rPr>
        <w:t> »</w:t>
      </w:r>
      <w:r w:rsidRPr="00347A73">
        <w:rPr>
          <w:rFonts w:ascii="Arial" w:hAnsi="Arial" w:cs="Arial"/>
          <w:color w:val="000000"/>
          <w:sz w:val="22"/>
        </w:rPr>
        <w:t>. Cette dernière applique un taux de marge de 10</w:t>
      </w:r>
      <w:r w:rsidR="00B43C73">
        <w:rPr>
          <w:rFonts w:ascii="Arial" w:hAnsi="Arial" w:cs="Arial"/>
          <w:color w:val="000000"/>
          <w:sz w:val="22"/>
        </w:rPr>
        <w:t xml:space="preserve"> </w:t>
      </w:r>
      <w:r w:rsidRPr="00347A73">
        <w:rPr>
          <w:rFonts w:ascii="Arial" w:hAnsi="Arial" w:cs="Arial"/>
          <w:color w:val="000000"/>
          <w:sz w:val="22"/>
        </w:rPr>
        <w:t>%. L'état des stocks est le suivant :</w:t>
      </w:r>
    </w:p>
    <w:p w14:paraId="6CD5ED7D" w14:textId="77777777" w:rsidR="008C165B" w:rsidRPr="00347A73" w:rsidRDefault="008C165B" w:rsidP="008C165B">
      <w:pPr>
        <w:rPr>
          <w:rFonts w:ascii="Arial" w:hAnsi="Arial" w:cs="Arial"/>
          <w:sz w:val="22"/>
        </w:rPr>
      </w:pPr>
    </w:p>
    <w:tbl>
      <w:tblPr>
        <w:tblW w:w="74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926"/>
        <w:gridCol w:w="1913"/>
        <w:gridCol w:w="1641"/>
      </w:tblGrid>
      <w:tr w:rsidR="008C165B" w:rsidRPr="00347A73" w14:paraId="533C6104" w14:textId="77777777" w:rsidTr="00791956">
        <w:trPr>
          <w:trHeight w:val="292"/>
          <w:jc w:val="center"/>
        </w:trPr>
        <w:tc>
          <w:tcPr>
            <w:tcW w:w="3926" w:type="dxa"/>
            <w:shd w:val="clear" w:color="auto" w:fill="auto"/>
            <w:noWrap/>
            <w:vAlign w:val="bottom"/>
            <w:hideMark/>
          </w:tcPr>
          <w:p w14:paraId="6604B5BD" w14:textId="77777777" w:rsidR="008C165B" w:rsidRPr="00347A73" w:rsidRDefault="008C165B" w:rsidP="00791956">
            <w:pPr>
              <w:keepNext/>
              <w:ind w:left="0"/>
              <w:jc w:val="center"/>
              <w:rPr>
                <w:rFonts w:ascii="Arial" w:hAnsi="Arial" w:cs="Arial"/>
                <w:color w:val="000000"/>
                <w:sz w:val="22"/>
              </w:rPr>
            </w:pPr>
          </w:p>
        </w:tc>
        <w:tc>
          <w:tcPr>
            <w:tcW w:w="1913" w:type="dxa"/>
            <w:shd w:val="clear" w:color="auto" w:fill="auto"/>
            <w:noWrap/>
            <w:vAlign w:val="bottom"/>
            <w:hideMark/>
          </w:tcPr>
          <w:p w14:paraId="5DBD1210" w14:textId="77777777" w:rsidR="008C165B" w:rsidRPr="00347A73" w:rsidRDefault="008C165B" w:rsidP="00791956">
            <w:pPr>
              <w:keepNext/>
              <w:ind w:left="0"/>
              <w:jc w:val="center"/>
              <w:rPr>
                <w:rFonts w:ascii="Arial" w:hAnsi="Arial" w:cs="Arial"/>
                <w:color w:val="000000"/>
                <w:sz w:val="22"/>
              </w:rPr>
            </w:pPr>
            <w:r w:rsidRPr="00347A73">
              <w:rPr>
                <w:rFonts w:ascii="Arial" w:hAnsi="Arial" w:cs="Arial"/>
                <w:color w:val="000000"/>
                <w:sz w:val="22"/>
              </w:rPr>
              <w:t>Au 31/12/</w:t>
            </w:r>
            <w:r>
              <w:rPr>
                <w:rFonts w:ascii="Arial" w:hAnsi="Arial" w:cs="Arial"/>
                <w:color w:val="000000"/>
                <w:sz w:val="22"/>
              </w:rPr>
              <w:t>2018</w:t>
            </w:r>
          </w:p>
        </w:tc>
        <w:tc>
          <w:tcPr>
            <w:tcW w:w="1641" w:type="dxa"/>
            <w:shd w:val="clear" w:color="auto" w:fill="auto"/>
            <w:noWrap/>
            <w:vAlign w:val="bottom"/>
            <w:hideMark/>
          </w:tcPr>
          <w:p w14:paraId="396ADA10" w14:textId="77777777" w:rsidR="008C165B" w:rsidRPr="00347A73" w:rsidRDefault="008C165B" w:rsidP="00791956">
            <w:pPr>
              <w:keepNext/>
              <w:ind w:left="0"/>
              <w:jc w:val="center"/>
              <w:rPr>
                <w:rFonts w:ascii="Arial" w:hAnsi="Arial" w:cs="Arial"/>
                <w:color w:val="000000"/>
                <w:sz w:val="22"/>
              </w:rPr>
            </w:pPr>
            <w:r w:rsidRPr="00347A73">
              <w:rPr>
                <w:rFonts w:ascii="Arial" w:hAnsi="Arial" w:cs="Arial"/>
                <w:color w:val="000000"/>
                <w:sz w:val="22"/>
              </w:rPr>
              <w:t>Au 31/12/</w:t>
            </w:r>
            <w:r>
              <w:rPr>
                <w:rFonts w:ascii="Arial" w:hAnsi="Arial" w:cs="Arial"/>
                <w:color w:val="000000"/>
                <w:sz w:val="22"/>
              </w:rPr>
              <w:t>2019</w:t>
            </w:r>
          </w:p>
        </w:tc>
      </w:tr>
      <w:tr w:rsidR="008C165B" w:rsidRPr="00347A73" w14:paraId="574C851F" w14:textId="77777777" w:rsidTr="00791956">
        <w:trPr>
          <w:trHeight w:val="292"/>
          <w:jc w:val="center"/>
        </w:trPr>
        <w:tc>
          <w:tcPr>
            <w:tcW w:w="3926" w:type="dxa"/>
            <w:shd w:val="clear" w:color="auto" w:fill="auto"/>
            <w:noWrap/>
            <w:vAlign w:val="bottom"/>
            <w:hideMark/>
          </w:tcPr>
          <w:p w14:paraId="4E62C20D" w14:textId="77777777" w:rsidR="008C165B" w:rsidRPr="00347A73" w:rsidRDefault="008C165B" w:rsidP="00791956">
            <w:pPr>
              <w:ind w:left="0"/>
              <w:jc w:val="left"/>
              <w:rPr>
                <w:rFonts w:ascii="Arial" w:hAnsi="Arial" w:cs="Arial"/>
                <w:color w:val="000000"/>
                <w:sz w:val="22"/>
              </w:rPr>
            </w:pPr>
            <w:r w:rsidRPr="00347A73">
              <w:rPr>
                <w:rFonts w:ascii="Arial" w:hAnsi="Arial" w:cs="Arial"/>
                <w:color w:val="000000"/>
                <w:sz w:val="22"/>
              </w:rPr>
              <w:t>Stock de matières premières</w:t>
            </w:r>
          </w:p>
        </w:tc>
        <w:tc>
          <w:tcPr>
            <w:tcW w:w="1913" w:type="dxa"/>
            <w:shd w:val="clear" w:color="auto" w:fill="auto"/>
            <w:noWrap/>
            <w:vAlign w:val="bottom"/>
            <w:hideMark/>
          </w:tcPr>
          <w:p w14:paraId="3DBB4045" w14:textId="77777777" w:rsidR="008C165B" w:rsidRPr="00347A73" w:rsidRDefault="008C165B" w:rsidP="00791956">
            <w:pPr>
              <w:ind w:left="0"/>
              <w:jc w:val="right"/>
              <w:rPr>
                <w:rFonts w:ascii="Arial" w:hAnsi="Arial" w:cs="Arial"/>
                <w:color w:val="000000"/>
                <w:sz w:val="22"/>
              </w:rPr>
            </w:pPr>
            <w:r w:rsidRPr="00347A73">
              <w:rPr>
                <w:rFonts w:ascii="Arial" w:hAnsi="Arial" w:cs="Arial"/>
                <w:color w:val="000000"/>
                <w:sz w:val="22"/>
              </w:rPr>
              <w:t>99 000</w:t>
            </w:r>
          </w:p>
        </w:tc>
        <w:tc>
          <w:tcPr>
            <w:tcW w:w="1641" w:type="dxa"/>
            <w:shd w:val="clear" w:color="auto" w:fill="auto"/>
            <w:noWrap/>
            <w:vAlign w:val="bottom"/>
            <w:hideMark/>
          </w:tcPr>
          <w:p w14:paraId="539D5ED9" w14:textId="77777777" w:rsidR="008C165B" w:rsidRPr="00347A73" w:rsidRDefault="008C165B" w:rsidP="00791956">
            <w:pPr>
              <w:ind w:left="0"/>
              <w:jc w:val="right"/>
              <w:rPr>
                <w:rFonts w:ascii="Arial" w:hAnsi="Arial" w:cs="Arial"/>
                <w:color w:val="000000"/>
                <w:sz w:val="22"/>
              </w:rPr>
            </w:pPr>
            <w:r w:rsidRPr="00347A73">
              <w:rPr>
                <w:rFonts w:ascii="Arial" w:hAnsi="Arial" w:cs="Arial"/>
                <w:color w:val="000000"/>
                <w:sz w:val="22"/>
              </w:rPr>
              <w:t>55 000</w:t>
            </w:r>
          </w:p>
        </w:tc>
      </w:tr>
    </w:tbl>
    <w:p w14:paraId="2D9BCB62" w14:textId="0388475C" w:rsidR="008C165B" w:rsidRDefault="008C165B" w:rsidP="008C165B">
      <w:pPr>
        <w:rPr>
          <w:rFonts w:ascii="Arial" w:hAnsi="Arial" w:cs="Arial"/>
          <w:sz w:val="22"/>
        </w:rPr>
      </w:pPr>
    </w:p>
    <w:p w14:paraId="1E26480D" w14:textId="77777777" w:rsidR="0036754D" w:rsidRDefault="0036754D" w:rsidP="008C165B">
      <w:pPr>
        <w:rPr>
          <w:rFonts w:ascii="Arial" w:hAnsi="Arial" w:cs="Arial"/>
          <w:sz w:val="22"/>
        </w:rPr>
      </w:pPr>
    </w:p>
    <w:p w14:paraId="4FE0142D" w14:textId="77777777" w:rsidR="008C165B" w:rsidRDefault="008C165B" w:rsidP="008C165B">
      <w:pPr>
        <w:keepNext/>
        <w:numPr>
          <w:ilvl w:val="1"/>
          <w:numId w:val="13"/>
        </w:numPr>
        <w:ind w:left="1434" w:hanging="357"/>
        <w:rPr>
          <w:rFonts w:ascii="Arial" w:hAnsi="Arial" w:cs="Arial"/>
          <w:b/>
          <w:sz w:val="22"/>
        </w:rPr>
      </w:pPr>
      <w:r>
        <w:rPr>
          <w:rFonts w:ascii="Arial" w:hAnsi="Arial" w:cs="Arial"/>
          <w:b/>
          <w:sz w:val="22"/>
        </w:rPr>
        <w:t>Dividendes distribués</w:t>
      </w:r>
    </w:p>
    <w:p w14:paraId="6272DF55" w14:textId="77777777" w:rsidR="008C165B" w:rsidRPr="004564CB" w:rsidRDefault="008C165B" w:rsidP="008C165B">
      <w:pPr>
        <w:keepNext/>
        <w:rPr>
          <w:rFonts w:ascii="Arial" w:hAnsi="Arial" w:cs="Arial"/>
          <w:sz w:val="22"/>
        </w:rPr>
      </w:pPr>
    </w:p>
    <w:p w14:paraId="6BEEA9AD" w14:textId="77777777" w:rsidR="008C165B" w:rsidRDefault="008C165B" w:rsidP="008C165B">
      <w:pPr>
        <w:rPr>
          <w:rFonts w:ascii="Arial" w:hAnsi="Arial" w:cs="Arial"/>
          <w:color w:val="000000"/>
          <w:sz w:val="22"/>
        </w:rPr>
      </w:pPr>
      <w:r w:rsidRPr="00347A73">
        <w:rPr>
          <w:rFonts w:ascii="Arial" w:hAnsi="Arial" w:cs="Arial"/>
          <w:color w:val="000000"/>
          <w:sz w:val="22"/>
        </w:rPr>
        <w:t>Les sociétés du groupe ont versé les dividendes suivants :</w:t>
      </w:r>
    </w:p>
    <w:p w14:paraId="3DF03DF8" w14:textId="77777777" w:rsidR="008C165B" w:rsidRPr="00347A73" w:rsidRDefault="008C165B" w:rsidP="008C165B">
      <w:pPr>
        <w:rPr>
          <w:rFonts w:ascii="Arial" w:hAnsi="Arial" w:cs="Arial"/>
          <w:b/>
          <w:sz w:val="22"/>
        </w:rPr>
      </w:pPr>
    </w:p>
    <w:tbl>
      <w:tblPr>
        <w:tblW w:w="7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697"/>
        <w:gridCol w:w="3737"/>
      </w:tblGrid>
      <w:tr w:rsidR="008C165B" w:rsidRPr="00347A73" w14:paraId="03127168" w14:textId="77777777" w:rsidTr="00792F9D">
        <w:trPr>
          <w:trHeight w:val="292"/>
          <w:jc w:val="center"/>
        </w:trPr>
        <w:tc>
          <w:tcPr>
            <w:tcW w:w="3697" w:type="dxa"/>
            <w:shd w:val="clear" w:color="auto" w:fill="auto"/>
            <w:noWrap/>
            <w:vAlign w:val="bottom"/>
            <w:hideMark/>
          </w:tcPr>
          <w:p w14:paraId="44863121" w14:textId="77777777" w:rsidR="008C165B" w:rsidRPr="00347A73" w:rsidRDefault="008C165B" w:rsidP="00791956">
            <w:pPr>
              <w:keepNext/>
              <w:ind w:left="0"/>
              <w:jc w:val="left"/>
              <w:rPr>
                <w:rFonts w:ascii="Arial" w:hAnsi="Arial" w:cs="Arial"/>
                <w:color w:val="000000"/>
                <w:sz w:val="22"/>
              </w:rPr>
            </w:pPr>
            <w:r w:rsidRPr="00347A73">
              <w:rPr>
                <w:rFonts w:ascii="Arial" w:hAnsi="Arial" w:cs="Arial"/>
                <w:color w:val="000000"/>
                <w:sz w:val="22"/>
              </w:rPr>
              <w:t> </w:t>
            </w:r>
          </w:p>
        </w:tc>
        <w:tc>
          <w:tcPr>
            <w:tcW w:w="3737" w:type="dxa"/>
            <w:shd w:val="clear" w:color="auto" w:fill="auto"/>
            <w:vAlign w:val="bottom"/>
            <w:hideMark/>
          </w:tcPr>
          <w:p w14:paraId="6B179740" w14:textId="77777777" w:rsidR="008C165B" w:rsidRPr="00347A73" w:rsidRDefault="008C165B" w:rsidP="00791956">
            <w:pPr>
              <w:keepNext/>
              <w:ind w:left="0"/>
              <w:jc w:val="center"/>
              <w:rPr>
                <w:rFonts w:ascii="Arial" w:hAnsi="Arial" w:cs="Arial"/>
                <w:color w:val="000000"/>
                <w:sz w:val="22"/>
              </w:rPr>
            </w:pPr>
            <w:r w:rsidRPr="00347A73">
              <w:rPr>
                <w:rFonts w:ascii="Arial" w:hAnsi="Arial" w:cs="Arial"/>
                <w:color w:val="000000"/>
                <w:sz w:val="22"/>
              </w:rPr>
              <w:t>Montant mis en distribution en euros</w:t>
            </w:r>
          </w:p>
        </w:tc>
      </w:tr>
      <w:tr w:rsidR="008C165B" w:rsidRPr="00347A73" w14:paraId="54AA35FF" w14:textId="77777777" w:rsidTr="00792F9D">
        <w:trPr>
          <w:trHeight w:val="292"/>
          <w:jc w:val="center"/>
        </w:trPr>
        <w:tc>
          <w:tcPr>
            <w:tcW w:w="3697" w:type="dxa"/>
            <w:shd w:val="clear" w:color="auto" w:fill="auto"/>
            <w:noWrap/>
            <w:vAlign w:val="bottom"/>
            <w:hideMark/>
          </w:tcPr>
          <w:p w14:paraId="75955FB2" w14:textId="1AAE957F" w:rsidR="008C165B" w:rsidRPr="00347A73" w:rsidRDefault="008C165B" w:rsidP="00791956">
            <w:pPr>
              <w:keepNext/>
              <w:ind w:left="0"/>
              <w:jc w:val="left"/>
              <w:rPr>
                <w:rFonts w:ascii="Arial" w:hAnsi="Arial" w:cs="Arial"/>
                <w:color w:val="000000"/>
                <w:sz w:val="22"/>
              </w:rPr>
            </w:pPr>
            <w:r w:rsidRPr="00347A73">
              <w:rPr>
                <w:rFonts w:ascii="Arial" w:hAnsi="Arial" w:cs="Arial"/>
                <w:color w:val="000000"/>
                <w:sz w:val="22"/>
              </w:rPr>
              <w:t xml:space="preserve">SA </w:t>
            </w:r>
            <w:r w:rsidR="00792F9D">
              <w:rPr>
                <w:rFonts w:ascii="Arial" w:hAnsi="Arial" w:cs="Arial"/>
                <w:color w:val="000000"/>
                <w:sz w:val="22"/>
              </w:rPr>
              <w:t>« </w:t>
            </w:r>
            <w:r w:rsidR="005850F7">
              <w:rPr>
                <w:rFonts w:ascii="Arial" w:hAnsi="Arial" w:cs="Arial"/>
                <w:color w:val="000000"/>
                <w:sz w:val="22"/>
              </w:rPr>
              <w:t>MODERNE D’IMPRESSION</w:t>
            </w:r>
            <w:r w:rsidR="00792F9D">
              <w:rPr>
                <w:rFonts w:ascii="Arial" w:hAnsi="Arial" w:cs="Arial"/>
                <w:color w:val="000000"/>
                <w:sz w:val="22"/>
              </w:rPr>
              <w:t> »</w:t>
            </w:r>
          </w:p>
        </w:tc>
        <w:tc>
          <w:tcPr>
            <w:tcW w:w="3737" w:type="dxa"/>
            <w:shd w:val="clear" w:color="auto" w:fill="auto"/>
            <w:noWrap/>
            <w:vAlign w:val="bottom"/>
            <w:hideMark/>
          </w:tcPr>
          <w:p w14:paraId="7E85235A" w14:textId="77777777" w:rsidR="008C165B" w:rsidRPr="00347A73" w:rsidRDefault="008C165B" w:rsidP="00791956">
            <w:pPr>
              <w:keepNext/>
              <w:ind w:left="0"/>
              <w:jc w:val="right"/>
              <w:rPr>
                <w:rFonts w:ascii="Arial" w:hAnsi="Arial" w:cs="Arial"/>
                <w:color w:val="000000"/>
                <w:sz w:val="22"/>
              </w:rPr>
            </w:pPr>
            <w:r w:rsidRPr="00347A73">
              <w:rPr>
                <w:rFonts w:ascii="Arial" w:hAnsi="Arial" w:cs="Arial"/>
                <w:color w:val="000000"/>
                <w:sz w:val="22"/>
              </w:rPr>
              <w:t>10</w:t>
            </w:r>
            <w:r>
              <w:rPr>
                <w:rFonts w:ascii="Arial" w:hAnsi="Arial" w:cs="Arial"/>
                <w:color w:val="000000"/>
                <w:sz w:val="22"/>
              </w:rPr>
              <w:t> </w:t>
            </w:r>
            <w:r w:rsidRPr="00347A73">
              <w:rPr>
                <w:rFonts w:ascii="Arial" w:hAnsi="Arial" w:cs="Arial"/>
                <w:color w:val="000000"/>
                <w:sz w:val="22"/>
              </w:rPr>
              <w:t>000</w:t>
            </w:r>
          </w:p>
        </w:tc>
      </w:tr>
      <w:tr w:rsidR="008C165B" w:rsidRPr="00347A73" w14:paraId="4F3D1EA9" w14:textId="77777777" w:rsidTr="00792F9D">
        <w:trPr>
          <w:trHeight w:val="292"/>
          <w:jc w:val="center"/>
        </w:trPr>
        <w:tc>
          <w:tcPr>
            <w:tcW w:w="3697" w:type="dxa"/>
            <w:shd w:val="clear" w:color="auto" w:fill="auto"/>
            <w:noWrap/>
            <w:vAlign w:val="bottom"/>
            <w:hideMark/>
          </w:tcPr>
          <w:p w14:paraId="20E64CAF" w14:textId="0AD65754" w:rsidR="008C165B" w:rsidRPr="00347A73" w:rsidRDefault="008C165B" w:rsidP="00791956">
            <w:pPr>
              <w:keepNext/>
              <w:ind w:left="0"/>
              <w:jc w:val="left"/>
              <w:rPr>
                <w:rFonts w:ascii="Arial" w:hAnsi="Arial" w:cs="Arial"/>
                <w:color w:val="000000"/>
                <w:sz w:val="22"/>
              </w:rPr>
            </w:pPr>
            <w:r w:rsidRPr="00347A73">
              <w:rPr>
                <w:rFonts w:ascii="Arial" w:hAnsi="Arial" w:cs="Arial"/>
                <w:color w:val="000000"/>
                <w:sz w:val="22"/>
              </w:rPr>
              <w:t xml:space="preserve">SA </w:t>
            </w:r>
            <w:r w:rsidR="00792F9D">
              <w:rPr>
                <w:rFonts w:ascii="Arial" w:hAnsi="Arial" w:cs="Arial"/>
                <w:color w:val="000000"/>
                <w:sz w:val="22"/>
              </w:rPr>
              <w:t>« </w:t>
            </w:r>
            <w:r w:rsidR="00B76F90">
              <w:rPr>
                <w:rFonts w:ascii="Arial" w:hAnsi="Arial" w:cs="Arial"/>
                <w:color w:val="000000"/>
                <w:sz w:val="22"/>
              </w:rPr>
              <w:t>PRINT</w:t>
            </w:r>
            <w:r w:rsidRPr="00347A73">
              <w:rPr>
                <w:rFonts w:ascii="Arial" w:hAnsi="Arial" w:cs="Arial"/>
                <w:color w:val="000000"/>
                <w:sz w:val="22"/>
              </w:rPr>
              <w:t>LASER</w:t>
            </w:r>
            <w:r w:rsidR="00792F9D">
              <w:rPr>
                <w:rFonts w:ascii="Arial" w:hAnsi="Arial" w:cs="Arial"/>
                <w:color w:val="000000"/>
                <w:sz w:val="22"/>
              </w:rPr>
              <w:t> »</w:t>
            </w:r>
          </w:p>
        </w:tc>
        <w:tc>
          <w:tcPr>
            <w:tcW w:w="3737" w:type="dxa"/>
            <w:shd w:val="clear" w:color="auto" w:fill="auto"/>
            <w:noWrap/>
            <w:vAlign w:val="bottom"/>
            <w:hideMark/>
          </w:tcPr>
          <w:p w14:paraId="3E188F45" w14:textId="77777777" w:rsidR="008C165B" w:rsidRPr="00347A73" w:rsidRDefault="008C165B" w:rsidP="00791956">
            <w:pPr>
              <w:keepNext/>
              <w:ind w:left="0"/>
              <w:jc w:val="right"/>
              <w:rPr>
                <w:rFonts w:ascii="Arial" w:hAnsi="Arial" w:cs="Arial"/>
                <w:color w:val="000000"/>
                <w:sz w:val="22"/>
              </w:rPr>
            </w:pPr>
            <w:r w:rsidRPr="00347A73">
              <w:rPr>
                <w:rFonts w:ascii="Arial" w:hAnsi="Arial" w:cs="Arial"/>
                <w:color w:val="000000"/>
                <w:sz w:val="22"/>
              </w:rPr>
              <w:t>5</w:t>
            </w:r>
            <w:r>
              <w:rPr>
                <w:rFonts w:ascii="Arial" w:hAnsi="Arial" w:cs="Arial"/>
                <w:color w:val="000000"/>
                <w:sz w:val="22"/>
              </w:rPr>
              <w:t> </w:t>
            </w:r>
            <w:r w:rsidRPr="00347A73">
              <w:rPr>
                <w:rFonts w:ascii="Arial" w:hAnsi="Arial" w:cs="Arial"/>
                <w:color w:val="000000"/>
                <w:sz w:val="22"/>
              </w:rPr>
              <w:t>000</w:t>
            </w:r>
          </w:p>
        </w:tc>
      </w:tr>
      <w:tr w:rsidR="008C165B" w:rsidRPr="00347A73" w14:paraId="37C64103" w14:textId="77777777" w:rsidTr="00792F9D">
        <w:trPr>
          <w:trHeight w:val="292"/>
          <w:jc w:val="center"/>
        </w:trPr>
        <w:tc>
          <w:tcPr>
            <w:tcW w:w="3697" w:type="dxa"/>
            <w:shd w:val="clear" w:color="auto" w:fill="auto"/>
            <w:noWrap/>
            <w:vAlign w:val="bottom"/>
            <w:hideMark/>
          </w:tcPr>
          <w:p w14:paraId="76CE1601" w14:textId="61F9E5F4" w:rsidR="008C165B" w:rsidRPr="00347A73" w:rsidRDefault="008C165B" w:rsidP="00791956">
            <w:pPr>
              <w:keepNext/>
              <w:ind w:left="0"/>
              <w:jc w:val="left"/>
              <w:rPr>
                <w:rFonts w:ascii="Arial" w:hAnsi="Arial" w:cs="Arial"/>
                <w:color w:val="000000"/>
                <w:sz w:val="22"/>
              </w:rPr>
            </w:pPr>
            <w:r w:rsidRPr="00347A73">
              <w:rPr>
                <w:rFonts w:ascii="Arial" w:hAnsi="Arial" w:cs="Arial"/>
                <w:color w:val="000000"/>
                <w:sz w:val="22"/>
              </w:rPr>
              <w:t xml:space="preserve">SARL </w:t>
            </w:r>
            <w:r w:rsidR="00792F9D">
              <w:rPr>
                <w:rFonts w:ascii="Arial" w:hAnsi="Arial" w:cs="Arial"/>
                <w:color w:val="000000"/>
                <w:sz w:val="22"/>
              </w:rPr>
              <w:t>« </w:t>
            </w:r>
            <w:r w:rsidRPr="00347A73">
              <w:rPr>
                <w:rFonts w:ascii="Arial" w:hAnsi="Arial" w:cs="Arial"/>
                <w:color w:val="000000"/>
                <w:sz w:val="22"/>
              </w:rPr>
              <w:t>BEAU SOLEIL</w:t>
            </w:r>
            <w:r w:rsidR="00792F9D">
              <w:rPr>
                <w:rFonts w:ascii="Arial" w:hAnsi="Arial" w:cs="Arial"/>
                <w:color w:val="000000"/>
                <w:sz w:val="22"/>
              </w:rPr>
              <w:t> »</w:t>
            </w:r>
          </w:p>
        </w:tc>
        <w:tc>
          <w:tcPr>
            <w:tcW w:w="3737" w:type="dxa"/>
            <w:shd w:val="clear" w:color="auto" w:fill="auto"/>
            <w:noWrap/>
            <w:vAlign w:val="bottom"/>
            <w:hideMark/>
          </w:tcPr>
          <w:p w14:paraId="5B2F11AF" w14:textId="77777777" w:rsidR="008C165B" w:rsidRPr="00347A73" w:rsidRDefault="008C165B" w:rsidP="00791956">
            <w:pPr>
              <w:keepNext/>
              <w:ind w:left="0"/>
              <w:jc w:val="right"/>
              <w:rPr>
                <w:rFonts w:ascii="Arial" w:hAnsi="Arial" w:cs="Arial"/>
                <w:color w:val="000000"/>
                <w:sz w:val="22"/>
              </w:rPr>
            </w:pPr>
            <w:r w:rsidRPr="00347A73">
              <w:rPr>
                <w:rFonts w:ascii="Arial" w:hAnsi="Arial" w:cs="Arial"/>
                <w:color w:val="000000"/>
                <w:sz w:val="22"/>
              </w:rPr>
              <w:t>Néant</w:t>
            </w:r>
          </w:p>
        </w:tc>
      </w:tr>
      <w:tr w:rsidR="008C165B" w:rsidRPr="00347A73" w14:paraId="791FCF4A" w14:textId="77777777" w:rsidTr="00792F9D">
        <w:trPr>
          <w:trHeight w:val="292"/>
          <w:jc w:val="center"/>
        </w:trPr>
        <w:tc>
          <w:tcPr>
            <w:tcW w:w="3697" w:type="dxa"/>
            <w:shd w:val="clear" w:color="auto" w:fill="auto"/>
            <w:noWrap/>
            <w:vAlign w:val="bottom"/>
            <w:hideMark/>
          </w:tcPr>
          <w:p w14:paraId="4BB8F325" w14:textId="5341FB7F" w:rsidR="008C165B" w:rsidRPr="00347A73" w:rsidRDefault="008C165B" w:rsidP="00792F9D">
            <w:pPr>
              <w:ind w:left="0"/>
              <w:jc w:val="left"/>
              <w:rPr>
                <w:rFonts w:ascii="Arial" w:hAnsi="Arial" w:cs="Arial"/>
                <w:color w:val="000000"/>
                <w:sz w:val="22"/>
              </w:rPr>
            </w:pPr>
            <w:r w:rsidRPr="00347A73">
              <w:rPr>
                <w:rFonts w:ascii="Arial" w:hAnsi="Arial" w:cs="Arial"/>
                <w:color w:val="000000"/>
                <w:sz w:val="22"/>
              </w:rPr>
              <w:t xml:space="preserve">SAS </w:t>
            </w:r>
            <w:r w:rsidR="00792F9D">
              <w:rPr>
                <w:rFonts w:ascii="Arial" w:hAnsi="Arial" w:cs="Arial"/>
                <w:color w:val="000000"/>
                <w:sz w:val="22"/>
              </w:rPr>
              <w:t>« </w:t>
            </w:r>
            <w:r w:rsidRPr="00347A73">
              <w:rPr>
                <w:rFonts w:ascii="Arial" w:hAnsi="Arial" w:cs="Arial"/>
                <w:color w:val="000000"/>
                <w:sz w:val="22"/>
              </w:rPr>
              <w:t>NINA D</w:t>
            </w:r>
            <w:r w:rsidR="00792F9D">
              <w:rPr>
                <w:rFonts w:ascii="Arial" w:hAnsi="Arial" w:cs="Arial"/>
                <w:color w:val="000000"/>
                <w:sz w:val="22"/>
              </w:rPr>
              <w:t>É</w:t>
            </w:r>
            <w:r w:rsidRPr="00347A73">
              <w:rPr>
                <w:rFonts w:ascii="Arial" w:hAnsi="Arial" w:cs="Arial"/>
                <w:color w:val="000000"/>
                <w:sz w:val="22"/>
              </w:rPr>
              <w:t>COUPE</w:t>
            </w:r>
            <w:r w:rsidR="00792F9D">
              <w:rPr>
                <w:rFonts w:ascii="Arial" w:hAnsi="Arial" w:cs="Arial"/>
                <w:color w:val="000000"/>
                <w:sz w:val="22"/>
              </w:rPr>
              <w:t> »</w:t>
            </w:r>
          </w:p>
        </w:tc>
        <w:tc>
          <w:tcPr>
            <w:tcW w:w="3737" w:type="dxa"/>
            <w:shd w:val="clear" w:color="auto" w:fill="auto"/>
            <w:noWrap/>
            <w:vAlign w:val="bottom"/>
            <w:hideMark/>
          </w:tcPr>
          <w:p w14:paraId="1154B13B" w14:textId="77777777" w:rsidR="008C165B" w:rsidRPr="00347A73" w:rsidRDefault="008C165B" w:rsidP="00791956">
            <w:pPr>
              <w:ind w:left="0"/>
              <w:jc w:val="right"/>
              <w:rPr>
                <w:rFonts w:ascii="Arial" w:hAnsi="Arial" w:cs="Arial"/>
                <w:color w:val="000000"/>
                <w:sz w:val="22"/>
              </w:rPr>
            </w:pPr>
            <w:r w:rsidRPr="00347A73">
              <w:rPr>
                <w:rFonts w:ascii="Arial" w:hAnsi="Arial" w:cs="Arial"/>
                <w:color w:val="000000"/>
                <w:sz w:val="22"/>
              </w:rPr>
              <w:t>3</w:t>
            </w:r>
            <w:r>
              <w:rPr>
                <w:rFonts w:ascii="Arial" w:hAnsi="Arial" w:cs="Arial"/>
                <w:color w:val="000000"/>
                <w:sz w:val="22"/>
              </w:rPr>
              <w:t> </w:t>
            </w:r>
            <w:r w:rsidRPr="00347A73">
              <w:rPr>
                <w:rFonts w:ascii="Arial" w:hAnsi="Arial" w:cs="Arial"/>
                <w:color w:val="000000"/>
                <w:sz w:val="22"/>
              </w:rPr>
              <w:t>000</w:t>
            </w:r>
          </w:p>
        </w:tc>
      </w:tr>
      <w:tr w:rsidR="008C165B" w:rsidRPr="00347A73" w14:paraId="7A4053B3" w14:textId="77777777" w:rsidTr="00792F9D">
        <w:trPr>
          <w:trHeight w:val="292"/>
          <w:jc w:val="center"/>
        </w:trPr>
        <w:tc>
          <w:tcPr>
            <w:tcW w:w="3697" w:type="dxa"/>
            <w:shd w:val="clear" w:color="auto" w:fill="auto"/>
            <w:noWrap/>
            <w:vAlign w:val="bottom"/>
            <w:hideMark/>
          </w:tcPr>
          <w:p w14:paraId="54604630" w14:textId="441F976F" w:rsidR="008C165B" w:rsidRPr="00347A73" w:rsidRDefault="008C165B" w:rsidP="00792F9D">
            <w:pPr>
              <w:ind w:left="0"/>
              <w:jc w:val="left"/>
              <w:rPr>
                <w:rFonts w:ascii="Arial" w:hAnsi="Arial" w:cs="Arial"/>
                <w:color w:val="000000"/>
                <w:sz w:val="22"/>
              </w:rPr>
            </w:pPr>
            <w:r w:rsidRPr="00347A73">
              <w:rPr>
                <w:rFonts w:ascii="Arial" w:hAnsi="Arial" w:cs="Arial"/>
                <w:color w:val="000000"/>
                <w:sz w:val="22"/>
              </w:rPr>
              <w:t xml:space="preserve">SAS </w:t>
            </w:r>
            <w:r w:rsidR="00792F9D">
              <w:rPr>
                <w:rFonts w:ascii="Arial" w:hAnsi="Arial" w:cs="Arial"/>
                <w:color w:val="000000"/>
                <w:sz w:val="22"/>
              </w:rPr>
              <w:t>« </w:t>
            </w:r>
            <w:r w:rsidRPr="00347A73">
              <w:rPr>
                <w:rFonts w:ascii="Arial" w:hAnsi="Arial" w:cs="Arial"/>
                <w:color w:val="000000"/>
                <w:sz w:val="22"/>
              </w:rPr>
              <w:t>R</w:t>
            </w:r>
            <w:r w:rsidR="00792F9D">
              <w:rPr>
                <w:rFonts w:ascii="Arial" w:hAnsi="Arial" w:cs="Arial"/>
                <w:color w:val="000000"/>
                <w:sz w:val="22"/>
              </w:rPr>
              <w:t>É</w:t>
            </w:r>
            <w:r w:rsidRPr="00347A73">
              <w:rPr>
                <w:rFonts w:ascii="Arial" w:hAnsi="Arial" w:cs="Arial"/>
                <w:color w:val="000000"/>
                <w:sz w:val="22"/>
              </w:rPr>
              <w:t>AL PRINT</w:t>
            </w:r>
            <w:r w:rsidR="00792F9D">
              <w:rPr>
                <w:rFonts w:ascii="Arial" w:hAnsi="Arial" w:cs="Arial"/>
                <w:color w:val="000000"/>
                <w:sz w:val="22"/>
              </w:rPr>
              <w:t> »</w:t>
            </w:r>
          </w:p>
        </w:tc>
        <w:tc>
          <w:tcPr>
            <w:tcW w:w="3737" w:type="dxa"/>
            <w:shd w:val="clear" w:color="auto" w:fill="auto"/>
            <w:noWrap/>
            <w:vAlign w:val="bottom"/>
            <w:hideMark/>
          </w:tcPr>
          <w:p w14:paraId="0C718678" w14:textId="77777777" w:rsidR="008C165B" w:rsidRPr="00347A73" w:rsidRDefault="008C165B" w:rsidP="00791956">
            <w:pPr>
              <w:ind w:left="0"/>
              <w:jc w:val="right"/>
              <w:rPr>
                <w:rFonts w:ascii="Arial" w:hAnsi="Arial" w:cs="Arial"/>
                <w:color w:val="000000"/>
                <w:sz w:val="22"/>
              </w:rPr>
            </w:pPr>
            <w:r w:rsidRPr="00347A73">
              <w:rPr>
                <w:rFonts w:ascii="Arial" w:hAnsi="Arial" w:cs="Arial"/>
                <w:color w:val="000000"/>
                <w:sz w:val="22"/>
              </w:rPr>
              <w:t>néant</w:t>
            </w:r>
          </w:p>
        </w:tc>
      </w:tr>
    </w:tbl>
    <w:p w14:paraId="10D7FD61" w14:textId="77777777" w:rsidR="008C165B" w:rsidRDefault="008C165B" w:rsidP="008C165B">
      <w:pPr>
        <w:rPr>
          <w:rFonts w:ascii="Arial" w:hAnsi="Arial" w:cs="Arial"/>
          <w:sz w:val="22"/>
        </w:rPr>
      </w:pPr>
    </w:p>
    <w:p w14:paraId="73BAD379" w14:textId="77777777" w:rsidR="008C165B" w:rsidRPr="00EE0D40" w:rsidRDefault="008C165B" w:rsidP="0036754D">
      <w:pPr>
        <w:keepNext/>
        <w:numPr>
          <w:ilvl w:val="1"/>
          <w:numId w:val="13"/>
        </w:numPr>
        <w:ind w:left="1434" w:hanging="357"/>
        <w:rPr>
          <w:rFonts w:ascii="Arial" w:hAnsi="Arial" w:cs="Arial"/>
          <w:b/>
          <w:sz w:val="22"/>
        </w:rPr>
      </w:pPr>
      <w:r>
        <w:rPr>
          <w:rFonts w:ascii="Arial" w:hAnsi="Arial" w:cs="Arial"/>
          <w:b/>
          <w:sz w:val="22"/>
        </w:rPr>
        <w:lastRenderedPageBreak/>
        <w:t>Location financement</w:t>
      </w:r>
    </w:p>
    <w:p w14:paraId="614FC928" w14:textId="77777777" w:rsidR="008C165B" w:rsidRDefault="008C165B" w:rsidP="0036754D">
      <w:pPr>
        <w:pStyle w:val="Pieddepage"/>
        <w:keepNext/>
        <w:tabs>
          <w:tab w:val="clear" w:pos="4536"/>
          <w:tab w:val="clear" w:pos="9072"/>
        </w:tabs>
        <w:rPr>
          <w:rFonts w:ascii="Arial" w:hAnsi="Arial" w:cs="Arial"/>
          <w:sz w:val="22"/>
        </w:rPr>
      </w:pPr>
    </w:p>
    <w:p w14:paraId="4CE4FBA4" w14:textId="00B997DC" w:rsidR="008C165B" w:rsidRPr="000D2AA9" w:rsidRDefault="008C165B" w:rsidP="0036754D">
      <w:pPr>
        <w:pStyle w:val="Pieddepage"/>
        <w:keepNext/>
        <w:tabs>
          <w:tab w:val="clear" w:pos="4536"/>
          <w:tab w:val="clear" w:pos="9072"/>
        </w:tabs>
        <w:rPr>
          <w:rFonts w:ascii="Arial" w:hAnsi="Arial" w:cs="Arial"/>
          <w:sz w:val="22"/>
        </w:rPr>
      </w:pPr>
      <w:r w:rsidRPr="000D2AA9">
        <w:rPr>
          <w:rFonts w:ascii="Arial" w:hAnsi="Arial" w:cs="Arial"/>
          <w:sz w:val="22"/>
        </w:rPr>
        <w:t xml:space="preserve">La société </w:t>
      </w:r>
      <w:r w:rsidR="00792F9D">
        <w:rPr>
          <w:rFonts w:ascii="Arial" w:hAnsi="Arial" w:cs="Arial"/>
          <w:sz w:val="22"/>
        </w:rPr>
        <w:t>« </w:t>
      </w:r>
      <w:r w:rsidRPr="000D2AA9">
        <w:rPr>
          <w:rFonts w:ascii="Arial" w:hAnsi="Arial" w:cs="Arial"/>
          <w:sz w:val="22"/>
        </w:rPr>
        <w:t>MODERNE D’IMPRESSION</w:t>
      </w:r>
      <w:r w:rsidR="00792F9D">
        <w:rPr>
          <w:rFonts w:ascii="Arial" w:hAnsi="Arial" w:cs="Arial"/>
          <w:sz w:val="22"/>
        </w:rPr>
        <w:t> »</w:t>
      </w:r>
      <w:r w:rsidRPr="000D2AA9">
        <w:rPr>
          <w:rFonts w:ascii="Arial" w:hAnsi="Arial" w:cs="Arial"/>
          <w:sz w:val="22"/>
        </w:rPr>
        <w:t xml:space="preserve"> utilise depuis le 1</w:t>
      </w:r>
      <w:r w:rsidRPr="000D2AA9">
        <w:rPr>
          <w:rFonts w:ascii="Arial" w:hAnsi="Arial" w:cs="Arial"/>
          <w:sz w:val="22"/>
          <w:vertAlign w:val="superscript"/>
        </w:rPr>
        <w:t>er</w:t>
      </w:r>
      <w:r>
        <w:rPr>
          <w:rFonts w:ascii="Arial" w:hAnsi="Arial" w:cs="Arial"/>
          <w:sz w:val="22"/>
        </w:rPr>
        <w:t xml:space="preserve"> avril 2018</w:t>
      </w:r>
      <w:r w:rsidRPr="000D2AA9">
        <w:rPr>
          <w:rFonts w:ascii="Arial" w:hAnsi="Arial" w:cs="Arial"/>
          <w:sz w:val="22"/>
        </w:rPr>
        <w:t>, un matériel industriel dont le financement est assuré</w:t>
      </w:r>
      <w:r>
        <w:rPr>
          <w:rFonts w:ascii="Arial" w:hAnsi="Arial" w:cs="Arial"/>
          <w:sz w:val="22"/>
        </w:rPr>
        <w:t xml:space="preserve"> par</w:t>
      </w:r>
      <w:r w:rsidRPr="000D2AA9">
        <w:rPr>
          <w:rFonts w:ascii="Arial" w:hAnsi="Arial" w:cs="Arial"/>
          <w:sz w:val="22"/>
        </w:rPr>
        <w:t xml:space="preserve"> un contrat de crédit-bail immobilier. </w:t>
      </w:r>
      <w:r>
        <w:rPr>
          <w:rFonts w:ascii="Arial" w:hAnsi="Arial" w:cs="Arial"/>
          <w:sz w:val="22"/>
        </w:rPr>
        <w:t>Les caractéristiques de la location financement sont les suivantes :</w:t>
      </w:r>
    </w:p>
    <w:p w14:paraId="0796A2F1" w14:textId="77777777" w:rsidR="008C165B" w:rsidRPr="000D2AA9" w:rsidRDefault="008C165B" w:rsidP="0036754D">
      <w:pPr>
        <w:pStyle w:val="Pieddepage"/>
        <w:keepNext/>
        <w:tabs>
          <w:tab w:val="clear" w:pos="4536"/>
          <w:tab w:val="clear" w:pos="9072"/>
        </w:tabs>
        <w:rPr>
          <w:rFonts w:ascii="Arial" w:hAnsi="Arial" w:cs="Arial"/>
          <w:sz w:val="22"/>
        </w:rPr>
      </w:pPr>
    </w:p>
    <w:tbl>
      <w:tblPr>
        <w:tblW w:w="8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3969"/>
        <w:gridCol w:w="4096"/>
      </w:tblGrid>
      <w:tr w:rsidR="008C165B" w:rsidRPr="00447BB6" w14:paraId="35722355" w14:textId="77777777" w:rsidTr="00791956">
        <w:trPr>
          <w:trHeight w:val="292"/>
          <w:jc w:val="center"/>
        </w:trPr>
        <w:tc>
          <w:tcPr>
            <w:tcW w:w="3969" w:type="dxa"/>
            <w:shd w:val="clear" w:color="auto" w:fill="auto"/>
            <w:noWrap/>
            <w:vAlign w:val="center"/>
            <w:hideMark/>
          </w:tcPr>
          <w:p w14:paraId="38F59B4B" w14:textId="77777777" w:rsidR="008C165B" w:rsidRPr="00447BB6" w:rsidRDefault="008C165B" w:rsidP="00792F9D">
            <w:pPr>
              <w:keepNext/>
              <w:ind w:left="0"/>
              <w:jc w:val="left"/>
              <w:rPr>
                <w:rFonts w:ascii="Arial" w:hAnsi="Arial" w:cs="Arial"/>
                <w:color w:val="000000"/>
                <w:sz w:val="22"/>
                <w:szCs w:val="18"/>
              </w:rPr>
            </w:pPr>
            <w:r w:rsidRPr="00447BB6">
              <w:rPr>
                <w:rFonts w:ascii="Arial" w:hAnsi="Arial" w:cs="Arial"/>
                <w:color w:val="000000"/>
                <w:sz w:val="22"/>
                <w:szCs w:val="18"/>
              </w:rPr>
              <w:t>Date de signature</w:t>
            </w:r>
          </w:p>
        </w:tc>
        <w:tc>
          <w:tcPr>
            <w:tcW w:w="4096" w:type="dxa"/>
            <w:shd w:val="clear" w:color="auto" w:fill="auto"/>
            <w:noWrap/>
            <w:vAlign w:val="center"/>
            <w:hideMark/>
          </w:tcPr>
          <w:p w14:paraId="41535860" w14:textId="77777777" w:rsidR="008C165B" w:rsidRPr="00447BB6" w:rsidRDefault="008C165B" w:rsidP="00791956">
            <w:pPr>
              <w:keepNext/>
              <w:ind w:left="0"/>
              <w:jc w:val="center"/>
              <w:rPr>
                <w:rFonts w:ascii="Arial" w:hAnsi="Arial" w:cs="Arial"/>
                <w:sz w:val="22"/>
                <w:szCs w:val="18"/>
              </w:rPr>
            </w:pPr>
            <w:bookmarkStart w:id="9" w:name="RANGE!C5"/>
            <w:r w:rsidRPr="00447BB6">
              <w:rPr>
                <w:rFonts w:ascii="Arial" w:hAnsi="Arial" w:cs="Arial"/>
                <w:sz w:val="22"/>
                <w:szCs w:val="18"/>
              </w:rPr>
              <w:t>01/04/</w:t>
            </w:r>
            <w:bookmarkEnd w:id="9"/>
            <w:r>
              <w:rPr>
                <w:rFonts w:ascii="Arial" w:hAnsi="Arial" w:cs="Arial"/>
                <w:sz w:val="22"/>
                <w:szCs w:val="18"/>
              </w:rPr>
              <w:t>2018</w:t>
            </w:r>
          </w:p>
        </w:tc>
      </w:tr>
      <w:tr w:rsidR="008C165B" w:rsidRPr="00447BB6" w14:paraId="24438C36" w14:textId="77777777" w:rsidTr="00791956">
        <w:trPr>
          <w:trHeight w:val="292"/>
          <w:jc w:val="center"/>
        </w:trPr>
        <w:tc>
          <w:tcPr>
            <w:tcW w:w="3969" w:type="dxa"/>
            <w:shd w:val="clear" w:color="auto" w:fill="auto"/>
            <w:noWrap/>
            <w:vAlign w:val="center"/>
            <w:hideMark/>
          </w:tcPr>
          <w:p w14:paraId="76C24027" w14:textId="77777777" w:rsidR="008C165B" w:rsidRPr="00447BB6" w:rsidRDefault="008C165B" w:rsidP="00792F9D">
            <w:pPr>
              <w:keepNext/>
              <w:ind w:left="0"/>
              <w:jc w:val="left"/>
              <w:rPr>
                <w:rFonts w:ascii="Arial" w:hAnsi="Arial" w:cs="Arial"/>
                <w:color w:val="000000"/>
                <w:sz w:val="22"/>
                <w:szCs w:val="18"/>
              </w:rPr>
            </w:pPr>
            <w:r w:rsidRPr="00447BB6">
              <w:rPr>
                <w:rFonts w:ascii="Arial" w:hAnsi="Arial" w:cs="Arial"/>
                <w:color w:val="000000"/>
                <w:sz w:val="22"/>
                <w:szCs w:val="18"/>
              </w:rPr>
              <w:t>Valeur de l'actif</w:t>
            </w:r>
          </w:p>
        </w:tc>
        <w:tc>
          <w:tcPr>
            <w:tcW w:w="4096" w:type="dxa"/>
            <w:shd w:val="clear" w:color="auto" w:fill="auto"/>
            <w:noWrap/>
            <w:vAlign w:val="center"/>
            <w:hideMark/>
          </w:tcPr>
          <w:p w14:paraId="152414ED" w14:textId="77777777" w:rsidR="008C165B" w:rsidRPr="00447BB6" w:rsidRDefault="008C165B" w:rsidP="00791956">
            <w:pPr>
              <w:keepNext/>
              <w:ind w:left="0"/>
              <w:jc w:val="center"/>
              <w:rPr>
                <w:rFonts w:ascii="Arial" w:hAnsi="Arial" w:cs="Arial"/>
                <w:sz w:val="22"/>
                <w:szCs w:val="18"/>
              </w:rPr>
            </w:pPr>
            <w:bookmarkStart w:id="10" w:name="RANGE!C6"/>
            <w:r w:rsidRPr="005D6A82">
              <w:rPr>
                <w:rFonts w:ascii="Arial" w:hAnsi="Arial" w:cs="Arial"/>
                <w:sz w:val="22"/>
                <w:szCs w:val="18"/>
              </w:rPr>
              <w:t>132</w:t>
            </w:r>
            <w:r>
              <w:rPr>
                <w:rFonts w:ascii="Arial" w:hAnsi="Arial" w:cs="Arial"/>
                <w:sz w:val="22"/>
                <w:szCs w:val="18"/>
              </w:rPr>
              <w:t> </w:t>
            </w:r>
            <w:r w:rsidRPr="005D6A82">
              <w:rPr>
                <w:rFonts w:ascii="Arial" w:hAnsi="Arial" w:cs="Arial"/>
                <w:sz w:val="22"/>
                <w:szCs w:val="18"/>
              </w:rPr>
              <w:t>800</w:t>
            </w:r>
            <w:r w:rsidRPr="00447BB6">
              <w:rPr>
                <w:rFonts w:ascii="Arial" w:hAnsi="Arial" w:cs="Arial"/>
                <w:sz w:val="22"/>
                <w:szCs w:val="18"/>
              </w:rPr>
              <w:t xml:space="preserve"> €</w:t>
            </w:r>
            <w:bookmarkEnd w:id="10"/>
          </w:p>
        </w:tc>
      </w:tr>
      <w:tr w:rsidR="008C165B" w:rsidRPr="00447BB6" w14:paraId="5E600A7C" w14:textId="77777777" w:rsidTr="00791956">
        <w:trPr>
          <w:trHeight w:val="292"/>
          <w:jc w:val="center"/>
        </w:trPr>
        <w:tc>
          <w:tcPr>
            <w:tcW w:w="3969" w:type="dxa"/>
            <w:shd w:val="clear" w:color="auto" w:fill="auto"/>
            <w:noWrap/>
            <w:vAlign w:val="center"/>
            <w:hideMark/>
          </w:tcPr>
          <w:p w14:paraId="4E66AB5D" w14:textId="77777777" w:rsidR="008C165B" w:rsidRPr="00447BB6" w:rsidRDefault="008C165B" w:rsidP="00792F9D">
            <w:pPr>
              <w:keepNext/>
              <w:ind w:left="0"/>
              <w:jc w:val="left"/>
              <w:rPr>
                <w:rFonts w:ascii="Arial" w:hAnsi="Arial" w:cs="Arial"/>
                <w:color w:val="000000"/>
                <w:sz w:val="22"/>
                <w:szCs w:val="18"/>
              </w:rPr>
            </w:pPr>
            <w:r w:rsidRPr="00447BB6">
              <w:rPr>
                <w:rFonts w:ascii="Arial" w:hAnsi="Arial" w:cs="Arial"/>
                <w:color w:val="000000"/>
                <w:sz w:val="22"/>
                <w:szCs w:val="18"/>
              </w:rPr>
              <w:t>Valeur des redevances</w:t>
            </w:r>
          </w:p>
        </w:tc>
        <w:tc>
          <w:tcPr>
            <w:tcW w:w="4096" w:type="dxa"/>
            <w:shd w:val="clear" w:color="auto" w:fill="auto"/>
            <w:noWrap/>
            <w:vAlign w:val="center"/>
            <w:hideMark/>
          </w:tcPr>
          <w:p w14:paraId="53C8EE05" w14:textId="77777777" w:rsidR="008C165B" w:rsidRPr="00447BB6" w:rsidRDefault="008C165B" w:rsidP="00791956">
            <w:pPr>
              <w:keepNext/>
              <w:ind w:left="0"/>
              <w:jc w:val="center"/>
              <w:rPr>
                <w:rFonts w:ascii="Arial" w:hAnsi="Arial" w:cs="Arial"/>
                <w:sz w:val="22"/>
                <w:szCs w:val="18"/>
              </w:rPr>
            </w:pPr>
            <w:bookmarkStart w:id="11" w:name="RANGE!C7"/>
            <w:r w:rsidRPr="00447BB6">
              <w:rPr>
                <w:rFonts w:ascii="Arial" w:hAnsi="Arial" w:cs="Arial"/>
                <w:sz w:val="22"/>
                <w:szCs w:val="18"/>
              </w:rPr>
              <w:t>23</w:t>
            </w:r>
            <w:r>
              <w:rPr>
                <w:rFonts w:ascii="Arial" w:hAnsi="Arial" w:cs="Arial"/>
                <w:sz w:val="22"/>
                <w:szCs w:val="18"/>
              </w:rPr>
              <w:t> </w:t>
            </w:r>
            <w:r w:rsidRPr="00447BB6">
              <w:rPr>
                <w:rFonts w:ascii="Arial" w:hAnsi="Arial" w:cs="Arial"/>
                <w:sz w:val="22"/>
                <w:szCs w:val="18"/>
              </w:rPr>
              <w:t>33</w:t>
            </w:r>
            <w:r w:rsidRPr="005D6A82">
              <w:rPr>
                <w:rFonts w:ascii="Arial" w:hAnsi="Arial" w:cs="Arial"/>
                <w:sz w:val="22"/>
                <w:szCs w:val="18"/>
              </w:rPr>
              <w:t>4</w:t>
            </w:r>
            <w:r w:rsidRPr="00447BB6">
              <w:rPr>
                <w:rFonts w:ascii="Arial" w:hAnsi="Arial" w:cs="Arial"/>
                <w:sz w:val="22"/>
                <w:szCs w:val="18"/>
              </w:rPr>
              <w:t xml:space="preserve"> €</w:t>
            </w:r>
            <w:bookmarkEnd w:id="11"/>
          </w:p>
        </w:tc>
      </w:tr>
      <w:tr w:rsidR="008C165B" w:rsidRPr="00447BB6" w14:paraId="1E2F2BE5" w14:textId="77777777" w:rsidTr="00791956">
        <w:trPr>
          <w:trHeight w:val="292"/>
          <w:jc w:val="center"/>
        </w:trPr>
        <w:tc>
          <w:tcPr>
            <w:tcW w:w="3969" w:type="dxa"/>
            <w:shd w:val="clear" w:color="auto" w:fill="auto"/>
            <w:noWrap/>
            <w:vAlign w:val="center"/>
            <w:hideMark/>
          </w:tcPr>
          <w:p w14:paraId="257F1AA1" w14:textId="77777777" w:rsidR="008C165B" w:rsidRPr="00447BB6" w:rsidRDefault="008C165B" w:rsidP="00792F9D">
            <w:pPr>
              <w:keepNext/>
              <w:ind w:left="0"/>
              <w:jc w:val="left"/>
              <w:rPr>
                <w:rFonts w:ascii="Arial" w:hAnsi="Arial" w:cs="Arial"/>
                <w:color w:val="000000"/>
                <w:sz w:val="22"/>
                <w:szCs w:val="18"/>
              </w:rPr>
            </w:pPr>
            <w:r w:rsidRPr="00447BB6">
              <w:rPr>
                <w:rFonts w:ascii="Arial" w:hAnsi="Arial" w:cs="Arial"/>
                <w:color w:val="000000"/>
                <w:sz w:val="22"/>
                <w:szCs w:val="18"/>
              </w:rPr>
              <w:t>Périod</w:t>
            </w:r>
            <w:r>
              <w:rPr>
                <w:rFonts w:ascii="Arial" w:hAnsi="Arial" w:cs="Arial"/>
                <w:color w:val="000000"/>
                <w:sz w:val="22"/>
                <w:szCs w:val="18"/>
              </w:rPr>
              <w:t>icité des redevances</w:t>
            </w:r>
          </w:p>
        </w:tc>
        <w:tc>
          <w:tcPr>
            <w:tcW w:w="4096" w:type="dxa"/>
            <w:shd w:val="clear" w:color="auto" w:fill="auto"/>
            <w:noWrap/>
            <w:vAlign w:val="center"/>
            <w:hideMark/>
          </w:tcPr>
          <w:p w14:paraId="182D5554" w14:textId="77777777" w:rsidR="008C165B" w:rsidRPr="00447BB6" w:rsidRDefault="008C165B" w:rsidP="00791956">
            <w:pPr>
              <w:keepNext/>
              <w:ind w:left="0"/>
              <w:jc w:val="center"/>
              <w:rPr>
                <w:rFonts w:ascii="Arial" w:hAnsi="Arial" w:cs="Arial"/>
                <w:sz w:val="22"/>
                <w:szCs w:val="18"/>
              </w:rPr>
            </w:pPr>
            <w:r w:rsidRPr="005D6A82">
              <w:rPr>
                <w:rFonts w:ascii="Arial" w:hAnsi="Arial" w:cs="Arial"/>
                <w:sz w:val="22"/>
                <w:szCs w:val="18"/>
              </w:rPr>
              <w:t>Versement annuel en début de période</w:t>
            </w:r>
          </w:p>
        </w:tc>
      </w:tr>
      <w:tr w:rsidR="008C165B" w:rsidRPr="00447BB6" w14:paraId="459D44FF" w14:textId="77777777" w:rsidTr="00791956">
        <w:trPr>
          <w:trHeight w:val="292"/>
          <w:jc w:val="center"/>
        </w:trPr>
        <w:tc>
          <w:tcPr>
            <w:tcW w:w="3969" w:type="dxa"/>
            <w:shd w:val="clear" w:color="auto" w:fill="auto"/>
            <w:noWrap/>
            <w:vAlign w:val="center"/>
            <w:hideMark/>
          </w:tcPr>
          <w:p w14:paraId="12B3A265" w14:textId="77777777" w:rsidR="008C165B" w:rsidRPr="00447BB6" w:rsidRDefault="008C165B" w:rsidP="00792F9D">
            <w:pPr>
              <w:keepNext/>
              <w:ind w:left="0"/>
              <w:jc w:val="left"/>
              <w:rPr>
                <w:rFonts w:ascii="Arial" w:hAnsi="Arial" w:cs="Arial"/>
                <w:color w:val="000000"/>
                <w:sz w:val="22"/>
                <w:szCs w:val="18"/>
              </w:rPr>
            </w:pPr>
            <w:r w:rsidRPr="00447BB6">
              <w:rPr>
                <w:rFonts w:ascii="Arial" w:hAnsi="Arial" w:cs="Arial"/>
                <w:color w:val="000000"/>
                <w:sz w:val="22"/>
                <w:szCs w:val="18"/>
              </w:rPr>
              <w:t>Prix d'option</w:t>
            </w:r>
          </w:p>
        </w:tc>
        <w:tc>
          <w:tcPr>
            <w:tcW w:w="4096" w:type="dxa"/>
            <w:shd w:val="clear" w:color="auto" w:fill="auto"/>
            <w:noWrap/>
            <w:vAlign w:val="center"/>
            <w:hideMark/>
          </w:tcPr>
          <w:p w14:paraId="1069CAFF" w14:textId="77777777" w:rsidR="008C165B" w:rsidRPr="00447BB6" w:rsidRDefault="008C165B" w:rsidP="00791956">
            <w:pPr>
              <w:keepNext/>
              <w:ind w:left="0"/>
              <w:jc w:val="center"/>
              <w:rPr>
                <w:rFonts w:ascii="Arial" w:hAnsi="Arial" w:cs="Arial"/>
                <w:sz w:val="22"/>
                <w:szCs w:val="18"/>
              </w:rPr>
            </w:pPr>
            <w:bookmarkStart w:id="12" w:name="RANGE!C9"/>
            <w:r w:rsidRPr="005D6A82">
              <w:rPr>
                <w:rFonts w:ascii="Arial" w:hAnsi="Arial" w:cs="Arial"/>
                <w:sz w:val="22"/>
                <w:szCs w:val="18"/>
              </w:rPr>
              <w:t>20</w:t>
            </w:r>
            <w:r>
              <w:rPr>
                <w:rFonts w:ascii="Arial" w:hAnsi="Arial" w:cs="Arial"/>
                <w:sz w:val="22"/>
                <w:szCs w:val="18"/>
              </w:rPr>
              <w:t> </w:t>
            </w:r>
            <w:r w:rsidRPr="005D6A82">
              <w:rPr>
                <w:rFonts w:ascii="Arial" w:hAnsi="Arial" w:cs="Arial"/>
                <w:sz w:val="22"/>
                <w:szCs w:val="18"/>
              </w:rPr>
              <w:t>000</w:t>
            </w:r>
            <w:r w:rsidRPr="00447BB6">
              <w:rPr>
                <w:rFonts w:ascii="Arial" w:hAnsi="Arial" w:cs="Arial"/>
                <w:sz w:val="22"/>
                <w:szCs w:val="18"/>
              </w:rPr>
              <w:t xml:space="preserve"> €</w:t>
            </w:r>
            <w:bookmarkEnd w:id="12"/>
          </w:p>
        </w:tc>
      </w:tr>
      <w:tr w:rsidR="008C165B" w:rsidRPr="00447BB6" w14:paraId="744B9CE7" w14:textId="77777777" w:rsidTr="00791956">
        <w:trPr>
          <w:trHeight w:val="292"/>
          <w:jc w:val="center"/>
        </w:trPr>
        <w:tc>
          <w:tcPr>
            <w:tcW w:w="3969" w:type="dxa"/>
            <w:shd w:val="clear" w:color="auto" w:fill="auto"/>
            <w:noWrap/>
            <w:vAlign w:val="center"/>
            <w:hideMark/>
          </w:tcPr>
          <w:p w14:paraId="3D6CB27E" w14:textId="77777777" w:rsidR="008C165B" w:rsidRPr="00447BB6" w:rsidRDefault="008C165B" w:rsidP="00792F9D">
            <w:pPr>
              <w:keepNext/>
              <w:ind w:left="0"/>
              <w:jc w:val="left"/>
              <w:rPr>
                <w:rFonts w:ascii="Arial" w:hAnsi="Arial" w:cs="Arial"/>
                <w:color w:val="000000"/>
                <w:sz w:val="22"/>
                <w:szCs w:val="18"/>
              </w:rPr>
            </w:pPr>
            <w:r w:rsidRPr="00447BB6">
              <w:rPr>
                <w:rFonts w:ascii="Arial" w:hAnsi="Arial" w:cs="Arial"/>
                <w:color w:val="000000"/>
                <w:sz w:val="22"/>
                <w:szCs w:val="18"/>
              </w:rPr>
              <w:t>Dépôt de garantie</w:t>
            </w:r>
            <w:r>
              <w:rPr>
                <w:rFonts w:ascii="Arial" w:hAnsi="Arial" w:cs="Arial"/>
                <w:color w:val="000000"/>
                <w:sz w:val="22"/>
                <w:szCs w:val="18"/>
              </w:rPr>
              <w:t xml:space="preserve"> (payé le 01/04/2018)</w:t>
            </w:r>
          </w:p>
        </w:tc>
        <w:tc>
          <w:tcPr>
            <w:tcW w:w="4096" w:type="dxa"/>
            <w:shd w:val="clear" w:color="auto" w:fill="auto"/>
            <w:noWrap/>
            <w:vAlign w:val="center"/>
            <w:hideMark/>
          </w:tcPr>
          <w:p w14:paraId="0E086D09" w14:textId="77777777" w:rsidR="008C165B" w:rsidRPr="00447BB6" w:rsidRDefault="008C165B" w:rsidP="00791956">
            <w:pPr>
              <w:keepNext/>
              <w:ind w:left="0"/>
              <w:jc w:val="center"/>
              <w:rPr>
                <w:rFonts w:ascii="Arial" w:hAnsi="Arial" w:cs="Arial"/>
                <w:sz w:val="22"/>
                <w:szCs w:val="18"/>
              </w:rPr>
            </w:pPr>
            <w:bookmarkStart w:id="13" w:name="RANGE!C11"/>
            <w:r w:rsidRPr="005D6A82">
              <w:rPr>
                <w:rFonts w:ascii="Arial" w:hAnsi="Arial" w:cs="Arial"/>
                <w:sz w:val="22"/>
                <w:szCs w:val="18"/>
              </w:rPr>
              <w:t>10</w:t>
            </w:r>
            <w:r>
              <w:rPr>
                <w:rFonts w:ascii="Arial" w:hAnsi="Arial" w:cs="Arial"/>
                <w:sz w:val="22"/>
                <w:szCs w:val="18"/>
              </w:rPr>
              <w:t> </w:t>
            </w:r>
            <w:r w:rsidRPr="005D6A82">
              <w:rPr>
                <w:rFonts w:ascii="Arial" w:hAnsi="Arial" w:cs="Arial"/>
                <w:sz w:val="22"/>
                <w:szCs w:val="18"/>
              </w:rPr>
              <w:t>000</w:t>
            </w:r>
            <w:r w:rsidRPr="00447BB6">
              <w:rPr>
                <w:rFonts w:ascii="Arial" w:hAnsi="Arial" w:cs="Arial"/>
                <w:sz w:val="22"/>
                <w:szCs w:val="18"/>
              </w:rPr>
              <w:t xml:space="preserve"> €</w:t>
            </w:r>
            <w:bookmarkEnd w:id="13"/>
          </w:p>
        </w:tc>
      </w:tr>
      <w:tr w:rsidR="008C165B" w:rsidRPr="00447BB6" w14:paraId="4064B868" w14:textId="77777777" w:rsidTr="00791956">
        <w:trPr>
          <w:trHeight w:val="292"/>
          <w:jc w:val="center"/>
        </w:trPr>
        <w:tc>
          <w:tcPr>
            <w:tcW w:w="3969" w:type="dxa"/>
            <w:shd w:val="clear" w:color="auto" w:fill="auto"/>
            <w:noWrap/>
            <w:vAlign w:val="center"/>
            <w:hideMark/>
          </w:tcPr>
          <w:p w14:paraId="13CF3152" w14:textId="77777777" w:rsidR="008C165B" w:rsidRPr="00447BB6" w:rsidRDefault="008C165B" w:rsidP="00792F9D">
            <w:pPr>
              <w:ind w:left="0"/>
              <w:jc w:val="left"/>
              <w:rPr>
                <w:rFonts w:ascii="Arial" w:hAnsi="Arial" w:cs="Arial"/>
                <w:color w:val="000000"/>
                <w:sz w:val="22"/>
                <w:szCs w:val="18"/>
              </w:rPr>
            </w:pPr>
            <w:r w:rsidRPr="00447BB6">
              <w:rPr>
                <w:rFonts w:ascii="Arial" w:hAnsi="Arial" w:cs="Arial"/>
                <w:color w:val="000000"/>
                <w:sz w:val="22"/>
                <w:szCs w:val="18"/>
              </w:rPr>
              <w:t>Durée</w:t>
            </w:r>
            <w:r>
              <w:rPr>
                <w:rFonts w:ascii="Arial" w:hAnsi="Arial" w:cs="Arial"/>
                <w:color w:val="000000"/>
                <w:sz w:val="22"/>
                <w:szCs w:val="18"/>
              </w:rPr>
              <w:t xml:space="preserve"> du contrat</w:t>
            </w:r>
          </w:p>
        </w:tc>
        <w:tc>
          <w:tcPr>
            <w:tcW w:w="4096" w:type="dxa"/>
            <w:shd w:val="clear" w:color="auto" w:fill="auto"/>
            <w:noWrap/>
            <w:vAlign w:val="center"/>
            <w:hideMark/>
          </w:tcPr>
          <w:p w14:paraId="0EA3E3BE" w14:textId="77777777" w:rsidR="008C165B" w:rsidRPr="00447BB6" w:rsidRDefault="008C165B" w:rsidP="00791956">
            <w:pPr>
              <w:ind w:left="0"/>
              <w:jc w:val="center"/>
              <w:rPr>
                <w:rFonts w:ascii="Arial" w:hAnsi="Arial" w:cs="Arial"/>
                <w:sz w:val="22"/>
                <w:szCs w:val="18"/>
              </w:rPr>
            </w:pPr>
            <w:bookmarkStart w:id="14" w:name="RANGE!C12"/>
            <w:r w:rsidRPr="00447BB6">
              <w:rPr>
                <w:rFonts w:ascii="Arial" w:hAnsi="Arial" w:cs="Arial"/>
                <w:sz w:val="22"/>
                <w:szCs w:val="18"/>
              </w:rPr>
              <w:t>6</w:t>
            </w:r>
            <w:bookmarkEnd w:id="14"/>
            <w:r w:rsidRPr="005D6A82">
              <w:rPr>
                <w:rFonts w:ascii="Arial" w:hAnsi="Arial" w:cs="Arial"/>
                <w:sz w:val="22"/>
                <w:szCs w:val="18"/>
              </w:rPr>
              <w:t xml:space="preserve"> ans</w:t>
            </w:r>
          </w:p>
        </w:tc>
      </w:tr>
      <w:tr w:rsidR="008C165B" w:rsidRPr="00447BB6" w14:paraId="128BD5AD" w14:textId="77777777" w:rsidTr="00791956">
        <w:trPr>
          <w:trHeight w:val="292"/>
          <w:jc w:val="center"/>
        </w:trPr>
        <w:tc>
          <w:tcPr>
            <w:tcW w:w="3969" w:type="dxa"/>
            <w:shd w:val="clear" w:color="auto" w:fill="auto"/>
            <w:noWrap/>
            <w:vAlign w:val="center"/>
          </w:tcPr>
          <w:p w14:paraId="73033316" w14:textId="77777777" w:rsidR="008C165B" w:rsidRPr="00447BB6" w:rsidRDefault="008C165B" w:rsidP="00792F9D">
            <w:pPr>
              <w:ind w:left="0"/>
              <w:jc w:val="left"/>
              <w:rPr>
                <w:rFonts w:ascii="Arial" w:hAnsi="Arial" w:cs="Arial"/>
                <w:color w:val="000000"/>
                <w:sz w:val="22"/>
                <w:szCs w:val="18"/>
              </w:rPr>
            </w:pPr>
            <w:r>
              <w:rPr>
                <w:rFonts w:ascii="Arial" w:hAnsi="Arial" w:cs="Arial"/>
                <w:color w:val="000000"/>
                <w:sz w:val="22"/>
                <w:szCs w:val="18"/>
              </w:rPr>
              <w:t>Durée d’amortissement du matériel</w:t>
            </w:r>
          </w:p>
        </w:tc>
        <w:tc>
          <w:tcPr>
            <w:tcW w:w="4096" w:type="dxa"/>
            <w:shd w:val="clear" w:color="auto" w:fill="auto"/>
            <w:noWrap/>
            <w:vAlign w:val="center"/>
          </w:tcPr>
          <w:p w14:paraId="5CCBD3DE" w14:textId="77777777" w:rsidR="008C165B" w:rsidRPr="00447BB6" w:rsidRDefault="008C165B" w:rsidP="00791956">
            <w:pPr>
              <w:ind w:left="0"/>
              <w:jc w:val="center"/>
              <w:rPr>
                <w:rFonts w:ascii="Arial" w:hAnsi="Arial" w:cs="Arial"/>
                <w:sz w:val="22"/>
                <w:szCs w:val="18"/>
              </w:rPr>
            </w:pPr>
            <w:r>
              <w:rPr>
                <w:rFonts w:ascii="Arial" w:hAnsi="Arial" w:cs="Arial"/>
                <w:sz w:val="22"/>
                <w:szCs w:val="18"/>
              </w:rPr>
              <w:t>10 ans</w:t>
            </w:r>
          </w:p>
        </w:tc>
      </w:tr>
    </w:tbl>
    <w:p w14:paraId="19910226" w14:textId="77777777" w:rsidR="008C165B" w:rsidRDefault="008C165B" w:rsidP="008C165B">
      <w:pPr>
        <w:rPr>
          <w:rFonts w:ascii="Arial" w:hAnsi="Arial" w:cs="Arial"/>
          <w:sz w:val="22"/>
        </w:rPr>
      </w:pPr>
    </w:p>
    <w:p w14:paraId="6B0C3D66" w14:textId="77777777" w:rsidR="008C165B" w:rsidRDefault="008C165B" w:rsidP="008C165B">
      <w:pPr>
        <w:jc w:val="center"/>
        <w:rPr>
          <w:rFonts w:ascii="Arial" w:hAnsi="Arial" w:cs="Arial"/>
          <w:b/>
          <w:sz w:val="22"/>
        </w:rPr>
      </w:pPr>
      <w:r w:rsidRPr="00061ECA">
        <w:rPr>
          <w:rFonts w:ascii="Arial" w:hAnsi="Arial" w:cs="Arial"/>
          <w:b/>
          <w:sz w:val="22"/>
        </w:rPr>
        <w:t>Tableau des flux financiers liés au contrat de location financement</w:t>
      </w:r>
    </w:p>
    <w:p w14:paraId="4F9C6AD7" w14:textId="77777777" w:rsidR="008C165B" w:rsidRPr="00061ECA" w:rsidRDefault="008C165B" w:rsidP="008C165B">
      <w:pPr>
        <w:jc w:val="center"/>
        <w:rPr>
          <w:rFonts w:ascii="Arial" w:hAnsi="Arial" w:cs="Arial"/>
          <w:b/>
          <w:sz w:val="22"/>
        </w:rPr>
      </w:pPr>
    </w:p>
    <w:tbl>
      <w:tblPr>
        <w:tblW w:w="103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418"/>
        <w:gridCol w:w="1701"/>
        <w:gridCol w:w="2126"/>
        <w:gridCol w:w="1466"/>
        <w:gridCol w:w="1836"/>
        <w:gridCol w:w="1836"/>
      </w:tblGrid>
      <w:tr w:rsidR="008C165B" w:rsidRPr="005D6A82" w14:paraId="54F80B6F" w14:textId="77777777" w:rsidTr="00791956">
        <w:trPr>
          <w:trHeight w:val="292"/>
          <w:jc w:val="center"/>
        </w:trPr>
        <w:tc>
          <w:tcPr>
            <w:tcW w:w="1418" w:type="dxa"/>
            <w:shd w:val="clear" w:color="auto" w:fill="BFBFBF" w:themeFill="background1" w:themeFillShade="BF"/>
            <w:noWrap/>
            <w:vAlign w:val="center"/>
            <w:hideMark/>
          </w:tcPr>
          <w:p w14:paraId="3EBB8C74" w14:textId="77777777" w:rsidR="008C165B" w:rsidRPr="005D6A82" w:rsidRDefault="008C165B" w:rsidP="00791956">
            <w:pPr>
              <w:keepNext/>
              <w:ind w:left="0"/>
              <w:jc w:val="center"/>
              <w:rPr>
                <w:rFonts w:ascii="Arial" w:hAnsi="Arial" w:cs="Arial"/>
                <w:sz w:val="22"/>
                <w:szCs w:val="18"/>
              </w:rPr>
            </w:pPr>
            <w:bookmarkStart w:id="15" w:name="RANGE!A15"/>
            <w:r w:rsidRPr="005D6A82">
              <w:rPr>
                <w:rFonts w:ascii="Arial" w:hAnsi="Arial" w:cs="Arial"/>
                <w:sz w:val="22"/>
                <w:szCs w:val="18"/>
              </w:rPr>
              <w:t>Date du flux</w:t>
            </w:r>
            <w:bookmarkEnd w:id="15"/>
          </w:p>
        </w:tc>
        <w:tc>
          <w:tcPr>
            <w:tcW w:w="1701" w:type="dxa"/>
            <w:shd w:val="clear" w:color="auto" w:fill="BFBFBF" w:themeFill="background1" w:themeFillShade="BF"/>
            <w:noWrap/>
            <w:vAlign w:val="center"/>
            <w:hideMark/>
          </w:tcPr>
          <w:p w14:paraId="3C080985"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Valeur du flux</w:t>
            </w:r>
          </w:p>
        </w:tc>
        <w:tc>
          <w:tcPr>
            <w:tcW w:w="2126" w:type="dxa"/>
            <w:shd w:val="clear" w:color="auto" w:fill="BFBFBF" w:themeFill="background1" w:themeFillShade="BF"/>
            <w:noWrap/>
            <w:vAlign w:val="center"/>
            <w:hideMark/>
          </w:tcPr>
          <w:p w14:paraId="1B6202D1"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Restant dû (début)</w:t>
            </w:r>
          </w:p>
        </w:tc>
        <w:tc>
          <w:tcPr>
            <w:tcW w:w="1466" w:type="dxa"/>
            <w:shd w:val="clear" w:color="auto" w:fill="BFBFBF" w:themeFill="background1" w:themeFillShade="BF"/>
            <w:noWrap/>
            <w:vAlign w:val="center"/>
            <w:hideMark/>
          </w:tcPr>
          <w:p w14:paraId="1A12DB0D"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Intérêts</w:t>
            </w:r>
          </w:p>
        </w:tc>
        <w:tc>
          <w:tcPr>
            <w:tcW w:w="1836" w:type="dxa"/>
            <w:shd w:val="clear" w:color="auto" w:fill="BFBFBF" w:themeFill="background1" w:themeFillShade="BF"/>
            <w:noWrap/>
            <w:vAlign w:val="center"/>
            <w:hideMark/>
          </w:tcPr>
          <w:p w14:paraId="606A545E"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Remboursement</w:t>
            </w:r>
          </w:p>
        </w:tc>
        <w:tc>
          <w:tcPr>
            <w:tcW w:w="1836" w:type="dxa"/>
            <w:shd w:val="clear" w:color="auto" w:fill="BFBFBF" w:themeFill="background1" w:themeFillShade="BF"/>
            <w:noWrap/>
            <w:vAlign w:val="center"/>
            <w:hideMark/>
          </w:tcPr>
          <w:p w14:paraId="6A338166"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Restant dû (fin)</w:t>
            </w:r>
          </w:p>
        </w:tc>
      </w:tr>
      <w:tr w:rsidR="008C165B" w:rsidRPr="005D6A82" w14:paraId="212DDC5A" w14:textId="77777777" w:rsidTr="00791956">
        <w:trPr>
          <w:trHeight w:val="292"/>
          <w:jc w:val="center"/>
        </w:trPr>
        <w:tc>
          <w:tcPr>
            <w:tcW w:w="1418" w:type="dxa"/>
            <w:shd w:val="clear" w:color="auto" w:fill="auto"/>
            <w:noWrap/>
            <w:vAlign w:val="bottom"/>
            <w:hideMark/>
          </w:tcPr>
          <w:p w14:paraId="4ADB71F2" w14:textId="77777777" w:rsidR="008C165B" w:rsidRPr="00BC4ABA" w:rsidRDefault="008C165B" w:rsidP="00791956">
            <w:pPr>
              <w:keepNext/>
              <w:ind w:left="0"/>
              <w:jc w:val="center"/>
              <w:rPr>
                <w:rFonts w:ascii="Arial" w:hAnsi="Arial" w:cs="Arial"/>
                <w:sz w:val="22"/>
              </w:rPr>
            </w:pPr>
            <w:r w:rsidRPr="00BC4ABA">
              <w:rPr>
                <w:rFonts w:ascii="Arial" w:hAnsi="Arial" w:cs="Arial"/>
                <w:sz w:val="22"/>
              </w:rPr>
              <w:t>01/04/2018</w:t>
            </w:r>
          </w:p>
        </w:tc>
        <w:tc>
          <w:tcPr>
            <w:tcW w:w="1701" w:type="dxa"/>
            <w:shd w:val="clear" w:color="auto" w:fill="auto"/>
            <w:noWrap/>
            <w:vAlign w:val="bottom"/>
            <w:hideMark/>
          </w:tcPr>
          <w:p w14:paraId="5FAF3BD6" w14:textId="77777777" w:rsidR="008C165B" w:rsidRPr="001D756C" w:rsidRDefault="001D756C" w:rsidP="00791956">
            <w:pPr>
              <w:keepNext/>
              <w:ind w:left="0"/>
              <w:jc w:val="center"/>
              <w:rPr>
                <w:rFonts w:ascii="Arial" w:hAnsi="Arial" w:cs="Arial"/>
                <w:sz w:val="22"/>
              </w:rPr>
            </w:pPr>
            <w:r w:rsidRPr="001D756C">
              <w:rPr>
                <w:rFonts w:ascii="Arial" w:hAnsi="Arial" w:cs="Arial"/>
                <w:sz w:val="22"/>
              </w:rPr>
              <w:t>(1)</w:t>
            </w:r>
            <w:r w:rsidR="008C165B" w:rsidRPr="001D756C">
              <w:rPr>
                <w:rFonts w:ascii="Arial" w:hAnsi="Arial" w:cs="Arial"/>
                <w:sz w:val="22"/>
              </w:rPr>
              <w:t>-99 466,00 €</w:t>
            </w:r>
          </w:p>
        </w:tc>
        <w:tc>
          <w:tcPr>
            <w:tcW w:w="2126" w:type="dxa"/>
            <w:shd w:val="clear" w:color="auto" w:fill="auto"/>
            <w:noWrap/>
            <w:vAlign w:val="bottom"/>
            <w:hideMark/>
          </w:tcPr>
          <w:p w14:paraId="6097624C"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132 800,00 €</w:t>
            </w:r>
          </w:p>
        </w:tc>
        <w:tc>
          <w:tcPr>
            <w:tcW w:w="1466" w:type="dxa"/>
            <w:shd w:val="clear" w:color="auto" w:fill="auto"/>
            <w:noWrap/>
            <w:vAlign w:val="bottom"/>
            <w:hideMark/>
          </w:tcPr>
          <w:p w14:paraId="2AA2EA7B" w14:textId="3C98AD7F" w:rsidR="008C165B" w:rsidRPr="005D6A82" w:rsidRDefault="00C232EE" w:rsidP="00791956">
            <w:pPr>
              <w:keepNext/>
              <w:ind w:left="0"/>
              <w:jc w:val="center"/>
              <w:rPr>
                <w:rFonts w:ascii="Arial" w:hAnsi="Arial" w:cs="Arial"/>
                <w:sz w:val="22"/>
                <w:szCs w:val="18"/>
              </w:rPr>
            </w:pPr>
            <w:r>
              <w:rPr>
                <w:rFonts w:ascii="Arial" w:hAnsi="Arial" w:cs="Arial"/>
                <w:sz w:val="22"/>
                <w:szCs w:val="18"/>
              </w:rPr>
              <w:t xml:space="preserve">- </w:t>
            </w:r>
            <w:r w:rsidR="00B43C73">
              <w:rPr>
                <w:rFonts w:ascii="Arial" w:hAnsi="Arial" w:cs="Arial"/>
                <w:sz w:val="22"/>
                <w:szCs w:val="18"/>
              </w:rPr>
              <w:t xml:space="preserve">  </w:t>
            </w:r>
            <w:r w:rsidR="008C165B" w:rsidRPr="005D6A82">
              <w:rPr>
                <w:rFonts w:ascii="Arial" w:hAnsi="Arial" w:cs="Arial"/>
                <w:sz w:val="22"/>
                <w:szCs w:val="18"/>
              </w:rPr>
              <w:t>€</w:t>
            </w:r>
          </w:p>
        </w:tc>
        <w:tc>
          <w:tcPr>
            <w:tcW w:w="1836" w:type="dxa"/>
            <w:shd w:val="clear" w:color="auto" w:fill="auto"/>
            <w:noWrap/>
            <w:vAlign w:val="bottom"/>
            <w:hideMark/>
          </w:tcPr>
          <w:p w14:paraId="470A479A"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33 334,00 €</w:t>
            </w:r>
          </w:p>
        </w:tc>
        <w:tc>
          <w:tcPr>
            <w:tcW w:w="1836" w:type="dxa"/>
            <w:shd w:val="clear" w:color="auto" w:fill="auto"/>
            <w:noWrap/>
            <w:vAlign w:val="bottom"/>
            <w:hideMark/>
          </w:tcPr>
          <w:p w14:paraId="7069AD65"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99 466,00 €</w:t>
            </w:r>
          </w:p>
        </w:tc>
      </w:tr>
      <w:tr w:rsidR="008C165B" w:rsidRPr="005D6A82" w14:paraId="7595509C" w14:textId="77777777" w:rsidTr="00791956">
        <w:trPr>
          <w:trHeight w:val="292"/>
          <w:jc w:val="center"/>
        </w:trPr>
        <w:tc>
          <w:tcPr>
            <w:tcW w:w="1418" w:type="dxa"/>
            <w:shd w:val="clear" w:color="auto" w:fill="auto"/>
            <w:noWrap/>
            <w:vAlign w:val="bottom"/>
            <w:hideMark/>
          </w:tcPr>
          <w:p w14:paraId="776B2875" w14:textId="77777777" w:rsidR="008C165B" w:rsidRPr="00BC4ABA" w:rsidRDefault="008C165B" w:rsidP="00791956">
            <w:pPr>
              <w:keepNext/>
              <w:ind w:left="0"/>
              <w:jc w:val="center"/>
              <w:rPr>
                <w:rFonts w:ascii="Arial" w:hAnsi="Arial" w:cs="Arial"/>
                <w:sz w:val="22"/>
              </w:rPr>
            </w:pPr>
            <w:r w:rsidRPr="00BC4ABA">
              <w:rPr>
                <w:rFonts w:ascii="Arial" w:hAnsi="Arial" w:cs="Arial"/>
                <w:sz w:val="22"/>
              </w:rPr>
              <w:t>01/04/2019</w:t>
            </w:r>
          </w:p>
        </w:tc>
        <w:tc>
          <w:tcPr>
            <w:tcW w:w="1701" w:type="dxa"/>
            <w:shd w:val="clear" w:color="auto" w:fill="auto"/>
            <w:noWrap/>
            <w:vAlign w:val="bottom"/>
            <w:hideMark/>
          </w:tcPr>
          <w:p w14:paraId="64FC0072" w14:textId="77777777" w:rsidR="008C165B" w:rsidRPr="00BC4ABA" w:rsidRDefault="008C165B" w:rsidP="00791956">
            <w:pPr>
              <w:keepNext/>
              <w:ind w:left="0"/>
              <w:jc w:val="center"/>
              <w:rPr>
                <w:rFonts w:ascii="Arial" w:hAnsi="Arial" w:cs="Arial"/>
                <w:sz w:val="22"/>
              </w:rPr>
            </w:pPr>
            <w:r w:rsidRPr="00BC4ABA">
              <w:rPr>
                <w:rFonts w:ascii="Arial" w:hAnsi="Arial" w:cs="Arial"/>
                <w:sz w:val="22"/>
              </w:rPr>
              <w:t>23 334,00 €</w:t>
            </w:r>
          </w:p>
        </w:tc>
        <w:tc>
          <w:tcPr>
            <w:tcW w:w="2126" w:type="dxa"/>
            <w:shd w:val="clear" w:color="auto" w:fill="auto"/>
            <w:noWrap/>
            <w:vAlign w:val="bottom"/>
            <w:hideMark/>
          </w:tcPr>
          <w:p w14:paraId="32A9FDA4"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99 466,00 €</w:t>
            </w:r>
          </w:p>
        </w:tc>
        <w:tc>
          <w:tcPr>
            <w:tcW w:w="1466" w:type="dxa"/>
            <w:shd w:val="clear" w:color="auto" w:fill="auto"/>
            <w:noWrap/>
            <w:vAlign w:val="bottom"/>
            <w:hideMark/>
          </w:tcPr>
          <w:p w14:paraId="3E744974"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7 957,84 €</w:t>
            </w:r>
          </w:p>
        </w:tc>
        <w:tc>
          <w:tcPr>
            <w:tcW w:w="1836" w:type="dxa"/>
            <w:shd w:val="clear" w:color="auto" w:fill="auto"/>
            <w:noWrap/>
            <w:vAlign w:val="bottom"/>
            <w:hideMark/>
          </w:tcPr>
          <w:p w14:paraId="0E32CEEB"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15 376,16 €</w:t>
            </w:r>
          </w:p>
        </w:tc>
        <w:tc>
          <w:tcPr>
            <w:tcW w:w="1836" w:type="dxa"/>
            <w:shd w:val="clear" w:color="auto" w:fill="auto"/>
            <w:noWrap/>
            <w:vAlign w:val="bottom"/>
            <w:hideMark/>
          </w:tcPr>
          <w:p w14:paraId="4E38D6CD" w14:textId="77777777" w:rsidR="008C165B" w:rsidRPr="005D6A82" w:rsidRDefault="008C165B" w:rsidP="00791956">
            <w:pPr>
              <w:keepNext/>
              <w:ind w:left="0"/>
              <w:jc w:val="center"/>
              <w:rPr>
                <w:rFonts w:ascii="Arial" w:hAnsi="Arial" w:cs="Arial"/>
                <w:sz w:val="22"/>
                <w:szCs w:val="18"/>
              </w:rPr>
            </w:pPr>
            <w:r w:rsidRPr="005D6A82">
              <w:rPr>
                <w:rFonts w:ascii="Arial" w:hAnsi="Arial" w:cs="Arial"/>
                <w:sz w:val="22"/>
                <w:szCs w:val="18"/>
              </w:rPr>
              <w:t>84 089,84 €</w:t>
            </w:r>
          </w:p>
        </w:tc>
      </w:tr>
      <w:tr w:rsidR="008C165B" w:rsidRPr="005D6A82" w14:paraId="4EA484D8" w14:textId="77777777" w:rsidTr="00791956">
        <w:trPr>
          <w:trHeight w:val="292"/>
          <w:jc w:val="center"/>
        </w:trPr>
        <w:tc>
          <w:tcPr>
            <w:tcW w:w="1418" w:type="dxa"/>
            <w:shd w:val="clear" w:color="auto" w:fill="auto"/>
            <w:noWrap/>
            <w:vAlign w:val="bottom"/>
            <w:hideMark/>
          </w:tcPr>
          <w:p w14:paraId="7C425E37" w14:textId="77777777" w:rsidR="008C165B" w:rsidRPr="00BC4ABA" w:rsidRDefault="008C165B" w:rsidP="00791956">
            <w:pPr>
              <w:ind w:left="0"/>
              <w:jc w:val="center"/>
              <w:rPr>
                <w:rFonts w:ascii="Arial" w:hAnsi="Arial" w:cs="Arial"/>
                <w:sz w:val="22"/>
              </w:rPr>
            </w:pPr>
            <w:r w:rsidRPr="00BC4ABA">
              <w:rPr>
                <w:rFonts w:ascii="Arial" w:hAnsi="Arial" w:cs="Arial"/>
                <w:sz w:val="22"/>
              </w:rPr>
              <w:t>01/04/2020</w:t>
            </w:r>
          </w:p>
        </w:tc>
        <w:tc>
          <w:tcPr>
            <w:tcW w:w="1701" w:type="dxa"/>
            <w:shd w:val="clear" w:color="auto" w:fill="auto"/>
            <w:noWrap/>
            <w:vAlign w:val="bottom"/>
            <w:hideMark/>
          </w:tcPr>
          <w:p w14:paraId="19255367" w14:textId="77777777" w:rsidR="008C165B" w:rsidRPr="00BC4ABA" w:rsidRDefault="008C165B" w:rsidP="00791956">
            <w:pPr>
              <w:ind w:left="0"/>
              <w:jc w:val="center"/>
              <w:rPr>
                <w:rFonts w:ascii="Arial" w:hAnsi="Arial" w:cs="Arial"/>
                <w:sz w:val="22"/>
              </w:rPr>
            </w:pPr>
            <w:r w:rsidRPr="00BC4ABA">
              <w:rPr>
                <w:rFonts w:ascii="Arial" w:hAnsi="Arial" w:cs="Arial"/>
                <w:sz w:val="22"/>
              </w:rPr>
              <w:t>23 334,00 €</w:t>
            </w:r>
          </w:p>
        </w:tc>
        <w:tc>
          <w:tcPr>
            <w:tcW w:w="2126" w:type="dxa"/>
            <w:shd w:val="clear" w:color="auto" w:fill="auto"/>
            <w:noWrap/>
            <w:vAlign w:val="bottom"/>
            <w:hideMark/>
          </w:tcPr>
          <w:p w14:paraId="47FD4DCA" w14:textId="77777777" w:rsidR="008C165B" w:rsidRPr="005D6A82" w:rsidRDefault="008C165B" w:rsidP="00791956">
            <w:pPr>
              <w:ind w:left="0"/>
              <w:jc w:val="center"/>
              <w:rPr>
                <w:rFonts w:ascii="Arial" w:hAnsi="Arial" w:cs="Arial"/>
                <w:sz w:val="22"/>
                <w:szCs w:val="18"/>
              </w:rPr>
            </w:pPr>
            <w:r w:rsidRPr="005D6A82">
              <w:rPr>
                <w:rFonts w:ascii="Arial" w:hAnsi="Arial" w:cs="Arial"/>
                <w:sz w:val="22"/>
                <w:szCs w:val="18"/>
              </w:rPr>
              <w:t>84 089,84 €</w:t>
            </w:r>
          </w:p>
        </w:tc>
        <w:tc>
          <w:tcPr>
            <w:tcW w:w="1466" w:type="dxa"/>
            <w:shd w:val="clear" w:color="auto" w:fill="auto"/>
            <w:noWrap/>
            <w:vAlign w:val="bottom"/>
            <w:hideMark/>
          </w:tcPr>
          <w:p w14:paraId="5B9E2123" w14:textId="77777777" w:rsidR="008C165B" w:rsidRPr="005D6A82" w:rsidRDefault="008C165B" w:rsidP="00791956">
            <w:pPr>
              <w:ind w:left="0"/>
              <w:jc w:val="center"/>
              <w:rPr>
                <w:rFonts w:ascii="Arial" w:hAnsi="Arial" w:cs="Arial"/>
                <w:sz w:val="22"/>
                <w:szCs w:val="18"/>
              </w:rPr>
            </w:pPr>
            <w:r w:rsidRPr="005D6A82">
              <w:rPr>
                <w:rFonts w:ascii="Arial" w:hAnsi="Arial" w:cs="Arial"/>
                <w:sz w:val="22"/>
                <w:szCs w:val="18"/>
              </w:rPr>
              <w:t>6 727,66 €</w:t>
            </w:r>
          </w:p>
        </w:tc>
        <w:tc>
          <w:tcPr>
            <w:tcW w:w="1836" w:type="dxa"/>
            <w:shd w:val="clear" w:color="auto" w:fill="auto"/>
            <w:noWrap/>
            <w:vAlign w:val="bottom"/>
            <w:hideMark/>
          </w:tcPr>
          <w:p w14:paraId="5C6A24FD" w14:textId="77777777" w:rsidR="008C165B" w:rsidRPr="005D6A82" w:rsidRDefault="008C165B" w:rsidP="00791956">
            <w:pPr>
              <w:ind w:left="0"/>
              <w:jc w:val="center"/>
              <w:rPr>
                <w:rFonts w:ascii="Arial" w:hAnsi="Arial" w:cs="Arial"/>
                <w:sz w:val="22"/>
                <w:szCs w:val="18"/>
              </w:rPr>
            </w:pPr>
            <w:r w:rsidRPr="005D6A82">
              <w:rPr>
                <w:rFonts w:ascii="Arial" w:hAnsi="Arial" w:cs="Arial"/>
                <w:sz w:val="22"/>
                <w:szCs w:val="18"/>
              </w:rPr>
              <w:t>16 606,34 €</w:t>
            </w:r>
          </w:p>
        </w:tc>
        <w:tc>
          <w:tcPr>
            <w:tcW w:w="1836" w:type="dxa"/>
            <w:shd w:val="clear" w:color="auto" w:fill="auto"/>
            <w:noWrap/>
            <w:vAlign w:val="bottom"/>
            <w:hideMark/>
          </w:tcPr>
          <w:p w14:paraId="6F19DF9D" w14:textId="77777777" w:rsidR="008C165B" w:rsidRPr="005D6A82" w:rsidRDefault="008C165B" w:rsidP="00791956">
            <w:pPr>
              <w:ind w:left="0"/>
              <w:jc w:val="center"/>
              <w:rPr>
                <w:rFonts w:ascii="Arial" w:hAnsi="Arial" w:cs="Arial"/>
                <w:sz w:val="22"/>
                <w:szCs w:val="18"/>
              </w:rPr>
            </w:pPr>
            <w:r w:rsidRPr="005D6A82">
              <w:rPr>
                <w:rFonts w:ascii="Arial" w:hAnsi="Arial" w:cs="Arial"/>
                <w:sz w:val="22"/>
                <w:szCs w:val="18"/>
              </w:rPr>
              <w:t>67 483,50 €</w:t>
            </w:r>
          </w:p>
        </w:tc>
      </w:tr>
    </w:tbl>
    <w:p w14:paraId="18892139" w14:textId="4E3ECBE5" w:rsidR="008C165B" w:rsidRDefault="009E61D1" w:rsidP="009E61D1">
      <w:pPr>
        <w:spacing w:before="120"/>
        <w:rPr>
          <w:rFonts w:ascii="Arial" w:hAnsi="Arial" w:cs="Arial"/>
          <w:sz w:val="22"/>
        </w:rPr>
      </w:pPr>
      <w:r>
        <w:rPr>
          <w:rFonts w:ascii="Arial" w:hAnsi="Arial" w:cs="Arial"/>
          <w:b/>
          <w:sz w:val="22"/>
        </w:rPr>
        <w:t>Note 1</w:t>
      </w:r>
      <w:r>
        <w:rPr>
          <w:rFonts w:ascii="Arial" w:hAnsi="Arial" w:cs="Arial"/>
          <w:sz w:val="22"/>
        </w:rPr>
        <w:t> </w:t>
      </w:r>
      <w:r w:rsidRPr="009E61D1">
        <w:rPr>
          <w:rFonts w:ascii="Arial" w:hAnsi="Arial" w:cs="Arial"/>
          <w:b/>
          <w:sz w:val="22"/>
        </w:rPr>
        <w:t xml:space="preserve">: </w:t>
      </w:r>
      <w:r>
        <w:rPr>
          <w:rFonts w:ascii="Arial" w:hAnsi="Arial" w:cs="Arial"/>
          <w:sz w:val="22"/>
        </w:rPr>
        <w:t>v</w:t>
      </w:r>
      <w:r w:rsidR="001D756C">
        <w:rPr>
          <w:rFonts w:ascii="Arial" w:hAnsi="Arial" w:cs="Arial"/>
          <w:sz w:val="22"/>
        </w:rPr>
        <w:t>aleur du flux = 23 334 + 10 000 – 132</w:t>
      </w:r>
      <w:r w:rsidR="00B76F90">
        <w:rPr>
          <w:rFonts w:ascii="Arial" w:hAnsi="Arial" w:cs="Arial"/>
          <w:sz w:val="22"/>
        </w:rPr>
        <w:t> </w:t>
      </w:r>
      <w:r w:rsidR="001D756C">
        <w:rPr>
          <w:rFonts w:ascii="Arial" w:hAnsi="Arial" w:cs="Arial"/>
          <w:sz w:val="22"/>
        </w:rPr>
        <w:t>800</w:t>
      </w:r>
      <w:r w:rsidR="00B76F90">
        <w:rPr>
          <w:rFonts w:ascii="Arial" w:hAnsi="Arial" w:cs="Arial"/>
          <w:sz w:val="22"/>
        </w:rPr>
        <w:t>.</w:t>
      </w:r>
    </w:p>
    <w:p w14:paraId="5FCC3782" w14:textId="77777777" w:rsidR="001D756C" w:rsidRDefault="001D756C" w:rsidP="008C165B">
      <w:pPr>
        <w:rPr>
          <w:rFonts w:ascii="Arial" w:hAnsi="Arial" w:cs="Arial"/>
          <w:sz w:val="22"/>
        </w:rPr>
      </w:pPr>
    </w:p>
    <w:p w14:paraId="3301EAB2" w14:textId="77777777" w:rsidR="00F23C4F" w:rsidRDefault="008C165B" w:rsidP="008C165B">
      <w:pPr>
        <w:keepNext/>
        <w:jc w:val="center"/>
        <w:rPr>
          <w:rFonts w:ascii="Arial" w:hAnsi="Arial" w:cs="Arial"/>
          <w:b/>
          <w:szCs w:val="24"/>
        </w:rPr>
      </w:pPr>
      <w:r w:rsidRPr="009E61D1">
        <w:rPr>
          <w:rFonts w:ascii="Arial" w:hAnsi="Arial" w:cs="Arial"/>
          <w:b/>
          <w:szCs w:val="24"/>
        </w:rPr>
        <w:t xml:space="preserve">ANNEXE 3.3 – Informations relatives à la prise de participation dans la </w:t>
      </w:r>
    </w:p>
    <w:p w14:paraId="387A7215" w14:textId="3AC5029C" w:rsidR="008C165B" w:rsidRPr="009E61D1" w:rsidRDefault="008C165B" w:rsidP="008C165B">
      <w:pPr>
        <w:keepNext/>
        <w:jc w:val="center"/>
        <w:rPr>
          <w:rFonts w:ascii="Arial" w:hAnsi="Arial" w:cs="Arial"/>
          <w:szCs w:val="24"/>
        </w:rPr>
      </w:pPr>
      <w:r w:rsidRPr="009E61D1">
        <w:rPr>
          <w:rFonts w:ascii="Arial" w:hAnsi="Arial" w:cs="Arial"/>
          <w:b/>
          <w:szCs w:val="24"/>
        </w:rPr>
        <w:t xml:space="preserve">SARL </w:t>
      </w:r>
      <w:r w:rsidR="00792F9D">
        <w:rPr>
          <w:rFonts w:ascii="Arial" w:hAnsi="Arial" w:cs="Arial"/>
          <w:b/>
          <w:szCs w:val="24"/>
        </w:rPr>
        <w:t>« </w:t>
      </w:r>
      <w:r w:rsidRPr="009E61D1">
        <w:rPr>
          <w:rFonts w:ascii="Arial" w:hAnsi="Arial" w:cs="Arial"/>
          <w:b/>
          <w:szCs w:val="24"/>
        </w:rPr>
        <w:t>BEAU SOLEIL</w:t>
      </w:r>
      <w:r w:rsidR="00792F9D">
        <w:rPr>
          <w:rFonts w:ascii="Arial" w:hAnsi="Arial" w:cs="Arial"/>
          <w:b/>
          <w:szCs w:val="24"/>
        </w:rPr>
        <w:t> »</w:t>
      </w:r>
    </w:p>
    <w:p w14:paraId="4C777322" w14:textId="77777777" w:rsidR="008C165B" w:rsidRDefault="008C165B" w:rsidP="008C165B">
      <w:pPr>
        <w:keepNext/>
        <w:jc w:val="center"/>
        <w:rPr>
          <w:rFonts w:ascii="Arial" w:hAnsi="Arial" w:cs="Arial"/>
          <w:color w:val="000000"/>
          <w:sz w:val="22"/>
        </w:rPr>
      </w:pPr>
    </w:p>
    <w:p w14:paraId="1D88C196" w14:textId="2C958F50" w:rsidR="008C165B" w:rsidRPr="004564CB" w:rsidRDefault="008C165B" w:rsidP="008C165B">
      <w:pPr>
        <w:rPr>
          <w:rFonts w:ascii="Arial" w:hAnsi="Arial" w:cs="Arial"/>
          <w:color w:val="000000"/>
          <w:sz w:val="22"/>
        </w:rPr>
      </w:pPr>
      <w:r w:rsidRPr="004564CB">
        <w:rPr>
          <w:rFonts w:ascii="Arial" w:hAnsi="Arial" w:cs="Arial"/>
          <w:color w:val="000000"/>
          <w:sz w:val="22"/>
        </w:rPr>
        <w:t xml:space="preserve">La SA </w:t>
      </w:r>
      <w:r w:rsidR="00B76F90">
        <w:rPr>
          <w:rFonts w:ascii="Arial" w:hAnsi="Arial" w:cs="Arial"/>
          <w:color w:val="000000"/>
          <w:sz w:val="22"/>
        </w:rPr>
        <w:t>« </w:t>
      </w:r>
      <w:r w:rsidR="005850F7">
        <w:rPr>
          <w:rFonts w:ascii="Arial" w:hAnsi="Arial" w:cs="Arial"/>
          <w:color w:val="000000"/>
          <w:sz w:val="22"/>
        </w:rPr>
        <w:t>MODERNE D’IMPRESSION</w:t>
      </w:r>
      <w:r w:rsidR="00B76F90">
        <w:rPr>
          <w:rFonts w:ascii="Arial" w:hAnsi="Arial" w:cs="Arial"/>
          <w:color w:val="000000"/>
          <w:sz w:val="22"/>
        </w:rPr>
        <w:t> »</w:t>
      </w:r>
      <w:r w:rsidRPr="004564CB">
        <w:rPr>
          <w:rFonts w:ascii="Arial" w:hAnsi="Arial" w:cs="Arial"/>
          <w:color w:val="000000"/>
          <w:sz w:val="22"/>
        </w:rPr>
        <w:t xml:space="preserve"> a pris une prise de participation dans la SARL </w:t>
      </w:r>
      <w:r w:rsidR="00B76F90">
        <w:rPr>
          <w:rFonts w:ascii="Arial" w:hAnsi="Arial" w:cs="Arial"/>
          <w:color w:val="000000"/>
          <w:sz w:val="22"/>
        </w:rPr>
        <w:t>« </w:t>
      </w:r>
      <w:r w:rsidRPr="004564CB">
        <w:rPr>
          <w:rFonts w:ascii="Arial" w:hAnsi="Arial" w:cs="Arial"/>
          <w:color w:val="000000"/>
          <w:sz w:val="22"/>
        </w:rPr>
        <w:t>BEAU SOLEIL</w:t>
      </w:r>
      <w:r w:rsidR="00B76F90">
        <w:rPr>
          <w:rFonts w:ascii="Arial" w:hAnsi="Arial" w:cs="Arial"/>
          <w:color w:val="000000"/>
          <w:sz w:val="22"/>
        </w:rPr>
        <w:t> »</w:t>
      </w:r>
      <w:r w:rsidRPr="004564CB">
        <w:rPr>
          <w:rFonts w:ascii="Arial" w:hAnsi="Arial" w:cs="Arial"/>
          <w:color w:val="000000"/>
          <w:sz w:val="22"/>
        </w:rPr>
        <w:t xml:space="preserve"> en date du 01/01</w:t>
      </w:r>
      <w:r>
        <w:rPr>
          <w:rFonts w:ascii="Arial" w:hAnsi="Arial" w:cs="Arial"/>
          <w:color w:val="000000"/>
          <w:sz w:val="22"/>
        </w:rPr>
        <w:t>/2015</w:t>
      </w:r>
      <w:r w:rsidRPr="004564CB">
        <w:rPr>
          <w:rFonts w:ascii="Arial" w:hAnsi="Arial" w:cs="Arial"/>
          <w:color w:val="000000"/>
          <w:sz w:val="22"/>
        </w:rPr>
        <w:t xml:space="preserve"> au prix de 300 000 </w:t>
      </w:r>
      <w:r>
        <w:rPr>
          <w:rFonts w:ascii="Arial" w:hAnsi="Arial" w:cs="Arial"/>
          <w:color w:val="000000"/>
          <w:sz w:val="22"/>
        </w:rPr>
        <w:t>€</w:t>
      </w:r>
      <w:r w:rsidRPr="004564CB">
        <w:rPr>
          <w:rFonts w:ascii="Arial" w:hAnsi="Arial" w:cs="Arial"/>
          <w:color w:val="000000"/>
          <w:sz w:val="22"/>
        </w:rPr>
        <w:t xml:space="preserve"> (juste valeur de la partie transférée).</w:t>
      </w:r>
    </w:p>
    <w:p w14:paraId="22774FFE" w14:textId="55A36A18" w:rsidR="008C165B" w:rsidRPr="004564CB" w:rsidRDefault="008C165B" w:rsidP="008C165B">
      <w:pPr>
        <w:rPr>
          <w:rFonts w:ascii="Arial" w:hAnsi="Arial" w:cs="Arial"/>
          <w:color w:val="000000"/>
          <w:sz w:val="22"/>
        </w:rPr>
      </w:pPr>
      <w:r w:rsidRPr="004564CB">
        <w:rPr>
          <w:rFonts w:ascii="Arial" w:hAnsi="Arial" w:cs="Arial"/>
          <w:color w:val="000000"/>
          <w:sz w:val="22"/>
        </w:rPr>
        <w:t>Pour la valorisation des titres des participations ne donnant pas le contrôle le groupe fait une extrapolation du coût d'achat des titres des propriétaires de la société avec prise en compte d'une décote de 5</w:t>
      </w:r>
      <w:r w:rsidR="00B43C73">
        <w:rPr>
          <w:rFonts w:ascii="Arial" w:hAnsi="Arial" w:cs="Arial"/>
          <w:color w:val="000000"/>
          <w:sz w:val="22"/>
        </w:rPr>
        <w:t xml:space="preserve"> </w:t>
      </w:r>
      <w:r w:rsidRPr="004564CB">
        <w:rPr>
          <w:rFonts w:ascii="Arial" w:hAnsi="Arial" w:cs="Arial"/>
          <w:color w:val="000000"/>
          <w:sz w:val="22"/>
        </w:rPr>
        <w:t>%.</w:t>
      </w:r>
    </w:p>
    <w:p w14:paraId="5644751A" w14:textId="77777777" w:rsidR="008C165B" w:rsidRPr="004564CB" w:rsidRDefault="008C165B" w:rsidP="008C165B">
      <w:pPr>
        <w:rPr>
          <w:rFonts w:ascii="Arial" w:hAnsi="Arial" w:cs="Arial"/>
          <w:sz w:val="22"/>
        </w:rPr>
      </w:pPr>
      <w:r>
        <w:rPr>
          <w:rFonts w:ascii="Arial" w:hAnsi="Arial" w:cs="Arial"/>
          <w:color w:val="000000"/>
          <w:sz w:val="22"/>
        </w:rPr>
        <w:t>À</w:t>
      </w:r>
      <w:r w:rsidRPr="004564CB">
        <w:rPr>
          <w:rFonts w:ascii="Arial" w:hAnsi="Arial" w:cs="Arial"/>
          <w:color w:val="000000"/>
          <w:sz w:val="22"/>
        </w:rPr>
        <w:t xml:space="preserve"> cette date, il existait une plus-value sur une immobilisation amortissable d'une valeur de 50</w:t>
      </w:r>
      <w:r>
        <w:rPr>
          <w:rFonts w:ascii="Arial" w:hAnsi="Arial" w:cs="Arial"/>
          <w:color w:val="000000"/>
          <w:sz w:val="22"/>
        </w:rPr>
        <w:t> </w:t>
      </w:r>
      <w:r w:rsidRPr="004564CB">
        <w:rPr>
          <w:rFonts w:ascii="Arial" w:hAnsi="Arial" w:cs="Arial"/>
          <w:color w:val="000000"/>
          <w:sz w:val="22"/>
        </w:rPr>
        <w:t>000</w:t>
      </w:r>
      <w:r>
        <w:rPr>
          <w:rFonts w:ascii="Arial" w:hAnsi="Arial" w:cs="Arial"/>
          <w:color w:val="000000"/>
          <w:sz w:val="22"/>
        </w:rPr>
        <w:t xml:space="preserve"> €</w:t>
      </w:r>
      <w:r w:rsidRPr="004564CB">
        <w:rPr>
          <w:rFonts w:ascii="Arial" w:hAnsi="Arial" w:cs="Arial"/>
          <w:color w:val="000000"/>
          <w:sz w:val="22"/>
        </w:rPr>
        <w:t xml:space="preserve"> (dur</w:t>
      </w:r>
      <w:r>
        <w:rPr>
          <w:rFonts w:ascii="Arial" w:hAnsi="Arial" w:cs="Arial"/>
          <w:color w:val="000000"/>
          <w:sz w:val="22"/>
        </w:rPr>
        <w:t>ée d'utilisation résiduelle de 6</w:t>
      </w:r>
      <w:r w:rsidRPr="004564CB">
        <w:rPr>
          <w:rFonts w:ascii="Arial" w:hAnsi="Arial" w:cs="Arial"/>
          <w:color w:val="000000"/>
          <w:sz w:val="22"/>
        </w:rPr>
        <w:t xml:space="preserve"> ans).</w:t>
      </w:r>
    </w:p>
    <w:p w14:paraId="1B4D3845" w14:textId="77777777" w:rsidR="008C165B" w:rsidRDefault="008C165B" w:rsidP="008C165B">
      <w:pPr>
        <w:rPr>
          <w:rFonts w:ascii="Arial" w:hAnsi="Arial" w:cs="Arial"/>
          <w:sz w:val="22"/>
        </w:rPr>
      </w:pPr>
    </w:p>
    <w:tbl>
      <w:tblPr>
        <w:tblW w:w="9406" w:type="dxa"/>
        <w:jc w:val="center"/>
        <w:tblCellMar>
          <w:left w:w="70" w:type="dxa"/>
          <w:right w:w="70" w:type="dxa"/>
        </w:tblCellMar>
        <w:tblLook w:val="04A0" w:firstRow="1" w:lastRow="0" w:firstColumn="1" w:lastColumn="0" w:noHBand="0" w:noVBand="1"/>
      </w:tblPr>
      <w:tblGrid>
        <w:gridCol w:w="3980"/>
        <w:gridCol w:w="1311"/>
        <w:gridCol w:w="2804"/>
        <w:gridCol w:w="1311"/>
      </w:tblGrid>
      <w:tr w:rsidR="008C165B" w:rsidRPr="004564CB" w14:paraId="19FAA8E4" w14:textId="77777777" w:rsidTr="00791956">
        <w:trPr>
          <w:trHeight w:val="292"/>
          <w:jc w:val="center"/>
        </w:trPr>
        <w:tc>
          <w:tcPr>
            <w:tcW w:w="9406" w:type="dxa"/>
            <w:gridSpan w:val="4"/>
            <w:tcBorders>
              <w:top w:val="nil"/>
              <w:left w:val="nil"/>
              <w:bottom w:val="single" w:sz="12" w:space="0" w:color="auto"/>
              <w:right w:val="nil"/>
            </w:tcBorders>
            <w:shd w:val="clear" w:color="auto" w:fill="auto"/>
            <w:noWrap/>
            <w:vAlign w:val="bottom"/>
            <w:hideMark/>
          </w:tcPr>
          <w:p w14:paraId="7C747007" w14:textId="3C3F4421" w:rsidR="008C165B" w:rsidRPr="004564CB" w:rsidRDefault="008C165B" w:rsidP="00791956">
            <w:pPr>
              <w:keepNext/>
              <w:ind w:left="0"/>
              <w:jc w:val="center"/>
              <w:rPr>
                <w:rFonts w:ascii="Arial" w:hAnsi="Arial" w:cs="Arial"/>
                <w:b/>
                <w:bCs/>
                <w:color w:val="000000"/>
                <w:sz w:val="22"/>
              </w:rPr>
            </w:pPr>
            <w:r w:rsidRPr="004564CB">
              <w:rPr>
                <w:rFonts w:ascii="Arial" w:hAnsi="Arial" w:cs="Arial"/>
                <w:b/>
                <w:bCs/>
                <w:color w:val="000000"/>
                <w:sz w:val="22"/>
              </w:rPr>
              <w:t>Bilan au 01/01/</w:t>
            </w:r>
            <w:r>
              <w:rPr>
                <w:rFonts w:ascii="Arial" w:hAnsi="Arial" w:cs="Arial"/>
                <w:b/>
                <w:bCs/>
                <w:color w:val="000000"/>
                <w:sz w:val="22"/>
              </w:rPr>
              <w:t>2015</w:t>
            </w:r>
            <w:r w:rsidRPr="004564CB">
              <w:rPr>
                <w:rFonts w:ascii="Arial" w:hAnsi="Arial" w:cs="Arial"/>
                <w:b/>
                <w:bCs/>
                <w:color w:val="000000"/>
                <w:sz w:val="22"/>
              </w:rPr>
              <w:t xml:space="preserve"> de la SARL </w:t>
            </w:r>
            <w:r w:rsidR="004B1F05">
              <w:rPr>
                <w:rFonts w:ascii="Arial" w:hAnsi="Arial" w:cs="Arial"/>
                <w:b/>
                <w:bCs/>
                <w:color w:val="000000"/>
                <w:sz w:val="22"/>
              </w:rPr>
              <w:t>« </w:t>
            </w:r>
            <w:r w:rsidRPr="004564CB">
              <w:rPr>
                <w:rFonts w:ascii="Arial" w:hAnsi="Arial" w:cs="Arial"/>
                <w:b/>
                <w:bCs/>
                <w:color w:val="000000"/>
                <w:sz w:val="22"/>
              </w:rPr>
              <w:t>BEAU SOLEIL</w:t>
            </w:r>
            <w:r w:rsidR="004B1F05">
              <w:rPr>
                <w:rFonts w:ascii="Arial" w:hAnsi="Arial" w:cs="Arial"/>
                <w:b/>
                <w:bCs/>
                <w:color w:val="000000"/>
                <w:sz w:val="22"/>
              </w:rPr>
              <w:t> »</w:t>
            </w:r>
          </w:p>
        </w:tc>
      </w:tr>
      <w:tr w:rsidR="008C165B" w:rsidRPr="004564CB" w14:paraId="7151625B" w14:textId="77777777" w:rsidTr="001D756C">
        <w:trPr>
          <w:trHeight w:val="292"/>
          <w:jc w:val="center"/>
        </w:trPr>
        <w:tc>
          <w:tcPr>
            <w:tcW w:w="3980" w:type="dxa"/>
            <w:tcBorders>
              <w:top w:val="single" w:sz="12" w:space="0" w:color="auto"/>
              <w:left w:val="single" w:sz="12" w:space="0" w:color="auto"/>
              <w:bottom w:val="single" w:sz="6" w:space="0" w:color="auto"/>
              <w:right w:val="single" w:sz="6" w:space="0" w:color="auto"/>
            </w:tcBorders>
            <w:shd w:val="clear" w:color="auto" w:fill="auto"/>
            <w:noWrap/>
            <w:vAlign w:val="bottom"/>
            <w:hideMark/>
          </w:tcPr>
          <w:p w14:paraId="402DFF7B"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Actif</w:t>
            </w:r>
          </w:p>
        </w:tc>
        <w:tc>
          <w:tcPr>
            <w:tcW w:w="1311"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14:paraId="3FAEE48E"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Montant</w:t>
            </w:r>
          </w:p>
        </w:tc>
        <w:tc>
          <w:tcPr>
            <w:tcW w:w="2804"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14:paraId="3382F161"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Passif</w:t>
            </w:r>
          </w:p>
        </w:tc>
        <w:tc>
          <w:tcPr>
            <w:tcW w:w="1311" w:type="dxa"/>
            <w:tcBorders>
              <w:top w:val="single" w:sz="12" w:space="0" w:color="auto"/>
              <w:left w:val="single" w:sz="6" w:space="0" w:color="auto"/>
              <w:bottom w:val="single" w:sz="6" w:space="0" w:color="auto"/>
              <w:right w:val="single" w:sz="12" w:space="0" w:color="auto"/>
            </w:tcBorders>
            <w:shd w:val="clear" w:color="auto" w:fill="auto"/>
            <w:noWrap/>
            <w:vAlign w:val="bottom"/>
            <w:hideMark/>
          </w:tcPr>
          <w:p w14:paraId="4172EF41"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Montant</w:t>
            </w:r>
          </w:p>
        </w:tc>
      </w:tr>
      <w:tr w:rsidR="008C165B" w:rsidRPr="004564CB" w14:paraId="5A3518FB" w14:textId="77777777" w:rsidTr="001D756C">
        <w:trPr>
          <w:trHeight w:val="292"/>
          <w:jc w:val="center"/>
        </w:trPr>
        <w:tc>
          <w:tcPr>
            <w:tcW w:w="3980" w:type="dxa"/>
            <w:tcBorders>
              <w:top w:val="single" w:sz="6" w:space="0" w:color="auto"/>
              <w:left w:val="single" w:sz="12" w:space="0" w:color="auto"/>
              <w:right w:val="single" w:sz="6" w:space="0" w:color="auto"/>
            </w:tcBorders>
            <w:shd w:val="clear" w:color="auto" w:fill="auto"/>
            <w:noWrap/>
            <w:vAlign w:val="bottom"/>
            <w:hideMark/>
          </w:tcPr>
          <w:p w14:paraId="5A3743C7"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Actif immobilisé</w:t>
            </w:r>
          </w:p>
        </w:tc>
        <w:tc>
          <w:tcPr>
            <w:tcW w:w="1311" w:type="dxa"/>
            <w:tcBorders>
              <w:top w:val="single" w:sz="6" w:space="0" w:color="auto"/>
              <w:left w:val="single" w:sz="6" w:space="0" w:color="auto"/>
              <w:right w:val="single" w:sz="6" w:space="0" w:color="auto"/>
            </w:tcBorders>
            <w:shd w:val="clear" w:color="auto" w:fill="auto"/>
            <w:noWrap/>
            <w:vAlign w:val="bottom"/>
            <w:hideMark/>
          </w:tcPr>
          <w:p w14:paraId="153019EA"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 xml:space="preserve"> </w:t>
            </w:r>
          </w:p>
        </w:tc>
        <w:tc>
          <w:tcPr>
            <w:tcW w:w="2804" w:type="dxa"/>
            <w:tcBorders>
              <w:top w:val="single" w:sz="6" w:space="0" w:color="auto"/>
              <w:left w:val="single" w:sz="6" w:space="0" w:color="auto"/>
              <w:right w:val="single" w:sz="6" w:space="0" w:color="auto"/>
            </w:tcBorders>
            <w:shd w:val="clear" w:color="auto" w:fill="auto"/>
            <w:noWrap/>
            <w:vAlign w:val="bottom"/>
            <w:hideMark/>
          </w:tcPr>
          <w:p w14:paraId="715ED9B5"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Capitaux propres</w:t>
            </w:r>
          </w:p>
        </w:tc>
        <w:tc>
          <w:tcPr>
            <w:tcW w:w="1311" w:type="dxa"/>
            <w:tcBorders>
              <w:top w:val="single" w:sz="6" w:space="0" w:color="auto"/>
              <w:left w:val="single" w:sz="6" w:space="0" w:color="auto"/>
              <w:right w:val="single" w:sz="12" w:space="0" w:color="auto"/>
            </w:tcBorders>
            <w:shd w:val="clear" w:color="auto" w:fill="auto"/>
            <w:noWrap/>
            <w:vAlign w:val="bottom"/>
            <w:hideMark/>
          </w:tcPr>
          <w:p w14:paraId="5ED2DB54"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 xml:space="preserve"> </w:t>
            </w:r>
          </w:p>
        </w:tc>
      </w:tr>
      <w:tr w:rsidR="008C165B" w:rsidRPr="004564CB" w14:paraId="2F6A9241" w14:textId="77777777" w:rsidTr="001D756C">
        <w:trPr>
          <w:trHeight w:val="292"/>
          <w:jc w:val="center"/>
        </w:trPr>
        <w:tc>
          <w:tcPr>
            <w:tcW w:w="3980" w:type="dxa"/>
            <w:tcBorders>
              <w:left w:val="single" w:sz="12" w:space="0" w:color="auto"/>
              <w:right w:val="single" w:sz="6" w:space="0" w:color="auto"/>
            </w:tcBorders>
            <w:shd w:val="clear" w:color="auto" w:fill="auto"/>
            <w:noWrap/>
            <w:vAlign w:val="bottom"/>
            <w:hideMark/>
          </w:tcPr>
          <w:p w14:paraId="420C2B80"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Immobilisations corporelles</w:t>
            </w:r>
          </w:p>
        </w:tc>
        <w:tc>
          <w:tcPr>
            <w:tcW w:w="1311" w:type="dxa"/>
            <w:tcBorders>
              <w:left w:val="single" w:sz="6" w:space="0" w:color="auto"/>
              <w:right w:val="single" w:sz="6" w:space="0" w:color="auto"/>
            </w:tcBorders>
            <w:shd w:val="clear" w:color="auto" w:fill="auto"/>
            <w:noWrap/>
            <w:vAlign w:val="bottom"/>
            <w:hideMark/>
          </w:tcPr>
          <w:p w14:paraId="67EDB0ED"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250 000</w:t>
            </w:r>
          </w:p>
        </w:tc>
        <w:tc>
          <w:tcPr>
            <w:tcW w:w="2804" w:type="dxa"/>
            <w:tcBorders>
              <w:left w:val="single" w:sz="6" w:space="0" w:color="auto"/>
              <w:right w:val="single" w:sz="6" w:space="0" w:color="auto"/>
            </w:tcBorders>
            <w:shd w:val="clear" w:color="auto" w:fill="auto"/>
            <w:noWrap/>
            <w:vAlign w:val="bottom"/>
            <w:hideMark/>
          </w:tcPr>
          <w:p w14:paraId="24A975BA"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Capital</w:t>
            </w:r>
          </w:p>
        </w:tc>
        <w:tc>
          <w:tcPr>
            <w:tcW w:w="1311" w:type="dxa"/>
            <w:tcBorders>
              <w:left w:val="single" w:sz="6" w:space="0" w:color="auto"/>
              <w:right w:val="single" w:sz="12" w:space="0" w:color="auto"/>
            </w:tcBorders>
            <w:shd w:val="clear" w:color="auto" w:fill="auto"/>
            <w:noWrap/>
            <w:vAlign w:val="bottom"/>
            <w:hideMark/>
          </w:tcPr>
          <w:p w14:paraId="14161D31"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500 000</w:t>
            </w:r>
          </w:p>
        </w:tc>
      </w:tr>
      <w:tr w:rsidR="008C165B" w:rsidRPr="004564CB" w14:paraId="34645043" w14:textId="77777777" w:rsidTr="001D756C">
        <w:trPr>
          <w:trHeight w:val="292"/>
          <w:jc w:val="center"/>
        </w:trPr>
        <w:tc>
          <w:tcPr>
            <w:tcW w:w="3980" w:type="dxa"/>
            <w:tcBorders>
              <w:left w:val="single" w:sz="12" w:space="0" w:color="auto"/>
              <w:right w:val="single" w:sz="6" w:space="0" w:color="auto"/>
            </w:tcBorders>
            <w:shd w:val="clear" w:color="auto" w:fill="auto"/>
            <w:noWrap/>
            <w:vAlign w:val="bottom"/>
            <w:hideMark/>
          </w:tcPr>
          <w:p w14:paraId="26799CF5"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Actif circulant</w:t>
            </w:r>
          </w:p>
        </w:tc>
        <w:tc>
          <w:tcPr>
            <w:tcW w:w="1311" w:type="dxa"/>
            <w:tcBorders>
              <w:left w:val="single" w:sz="6" w:space="0" w:color="auto"/>
              <w:right w:val="single" w:sz="6" w:space="0" w:color="auto"/>
            </w:tcBorders>
            <w:shd w:val="clear" w:color="auto" w:fill="auto"/>
            <w:noWrap/>
            <w:vAlign w:val="bottom"/>
            <w:hideMark/>
          </w:tcPr>
          <w:p w14:paraId="22873893"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 xml:space="preserve"> </w:t>
            </w:r>
          </w:p>
        </w:tc>
        <w:tc>
          <w:tcPr>
            <w:tcW w:w="2804" w:type="dxa"/>
            <w:tcBorders>
              <w:left w:val="single" w:sz="6" w:space="0" w:color="auto"/>
              <w:right w:val="single" w:sz="6" w:space="0" w:color="auto"/>
            </w:tcBorders>
            <w:shd w:val="clear" w:color="auto" w:fill="auto"/>
            <w:noWrap/>
            <w:vAlign w:val="bottom"/>
            <w:hideMark/>
          </w:tcPr>
          <w:p w14:paraId="38922383"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Réserves</w:t>
            </w:r>
          </w:p>
        </w:tc>
        <w:tc>
          <w:tcPr>
            <w:tcW w:w="1311" w:type="dxa"/>
            <w:tcBorders>
              <w:left w:val="single" w:sz="6" w:space="0" w:color="auto"/>
              <w:right w:val="single" w:sz="12" w:space="0" w:color="auto"/>
            </w:tcBorders>
            <w:shd w:val="clear" w:color="auto" w:fill="auto"/>
            <w:noWrap/>
            <w:vAlign w:val="bottom"/>
            <w:hideMark/>
          </w:tcPr>
          <w:p w14:paraId="596936B3"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50 000</w:t>
            </w:r>
          </w:p>
        </w:tc>
      </w:tr>
      <w:tr w:rsidR="008C165B" w:rsidRPr="004564CB" w14:paraId="22D71DCB" w14:textId="77777777" w:rsidTr="001D756C">
        <w:trPr>
          <w:trHeight w:val="292"/>
          <w:jc w:val="center"/>
        </w:trPr>
        <w:tc>
          <w:tcPr>
            <w:tcW w:w="3980" w:type="dxa"/>
            <w:tcBorders>
              <w:left w:val="single" w:sz="12" w:space="0" w:color="auto"/>
              <w:right w:val="single" w:sz="6" w:space="0" w:color="auto"/>
            </w:tcBorders>
            <w:shd w:val="clear" w:color="auto" w:fill="auto"/>
            <w:noWrap/>
            <w:vAlign w:val="bottom"/>
            <w:hideMark/>
          </w:tcPr>
          <w:p w14:paraId="0767EF03" w14:textId="77777777" w:rsidR="008C165B" w:rsidRPr="001D756C" w:rsidRDefault="008C165B" w:rsidP="00791956">
            <w:pPr>
              <w:keepNext/>
              <w:ind w:left="0"/>
              <w:jc w:val="left"/>
              <w:rPr>
                <w:rFonts w:ascii="Arial" w:hAnsi="Arial" w:cs="Arial"/>
                <w:bCs/>
                <w:color w:val="000000"/>
                <w:sz w:val="22"/>
              </w:rPr>
            </w:pPr>
            <w:r w:rsidRPr="001D756C">
              <w:rPr>
                <w:rFonts w:ascii="Arial" w:hAnsi="Arial" w:cs="Arial"/>
                <w:bCs/>
                <w:color w:val="000000"/>
                <w:sz w:val="22"/>
              </w:rPr>
              <w:t xml:space="preserve">Stocks </w:t>
            </w:r>
          </w:p>
        </w:tc>
        <w:tc>
          <w:tcPr>
            <w:tcW w:w="1311" w:type="dxa"/>
            <w:tcBorders>
              <w:left w:val="single" w:sz="6" w:space="0" w:color="auto"/>
              <w:right w:val="single" w:sz="6" w:space="0" w:color="auto"/>
            </w:tcBorders>
            <w:shd w:val="clear" w:color="auto" w:fill="auto"/>
            <w:noWrap/>
            <w:vAlign w:val="bottom"/>
            <w:hideMark/>
          </w:tcPr>
          <w:p w14:paraId="3949034F"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135 000</w:t>
            </w:r>
          </w:p>
        </w:tc>
        <w:tc>
          <w:tcPr>
            <w:tcW w:w="2804" w:type="dxa"/>
            <w:tcBorders>
              <w:left w:val="single" w:sz="6" w:space="0" w:color="auto"/>
              <w:right w:val="single" w:sz="6" w:space="0" w:color="auto"/>
            </w:tcBorders>
            <w:shd w:val="clear" w:color="auto" w:fill="auto"/>
            <w:noWrap/>
            <w:vAlign w:val="bottom"/>
            <w:hideMark/>
          </w:tcPr>
          <w:p w14:paraId="4110B089"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Résultat</w:t>
            </w:r>
          </w:p>
        </w:tc>
        <w:tc>
          <w:tcPr>
            <w:tcW w:w="1311" w:type="dxa"/>
            <w:tcBorders>
              <w:left w:val="single" w:sz="6" w:space="0" w:color="auto"/>
              <w:right w:val="single" w:sz="12" w:space="0" w:color="auto"/>
            </w:tcBorders>
            <w:shd w:val="clear" w:color="auto" w:fill="auto"/>
            <w:noWrap/>
            <w:vAlign w:val="bottom"/>
            <w:hideMark/>
          </w:tcPr>
          <w:p w14:paraId="38515282"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20 000</w:t>
            </w:r>
          </w:p>
        </w:tc>
      </w:tr>
      <w:tr w:rsidR="008C165B" w:rsidRPr="004564CB" w14:paraId="3917C256" w14:textId="77777777" w:rsidTr="001D756C">
        <w:trPr>
          <w:trHeight w:val="292"/>
          <w:jc w:val="center"/>
        </w:trPr>
        <w:tc>
          <w:tcPr>
            <w:tcW w:w="3980" w:type="dxa"/>
            <w:tcBorders>
              <w:left w:val="single" w:sz="12" w:space="0" w:color="auto"/>
              <w:right w:val="single" w:sz="6" w:space="0" w:color="auto"/>
            </w:tcBorders>
            <w:shd w:val="clear" w:color="auto" w:fill="auto"/>
            <w:noWrap/>
            <w:vAlign w:val="bottom"/>
            <w:hideMark/>
          </w:tcPr>
          <w:p w14:paraId="319EC30C"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Créances</w:t>
            </w:r>
          </w:p>
        </w:tc>
        <w:tc>
          <w:tcPr>
            <w:tcW w:w="1311" w:type="dxa"/>
            <w:tcBorders>
              <w:left w:val="single" w:sz="6" w:space="0" w:color="auto"/>
              <w:right w:val="single" w:sz="6" w:space="0" w:color="auto"/>
            </w:tcBorders>
            <w:shd w:val="clear" w:color="auto" w:fill="auto"/>
            <w:noWrap/>
            <w:vAlign w:val="bottom"/>
            <w:hideMark/>
          </w:tcPr>
          <w:p w14:paraId="32AD7615"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150 000</w:t>
            </w:r>
          </w:p>
        </w:tc>
        <w:tc>
          <w:tcPr>
            <w:tcW w:w="2804" w:type="dxa"/>
            <w:tcBorders>
              <w:left w:val="single" w:sz="6" w:space="0" w:color="auto"/>
              <w:right w:val="single" w:sz="6" w:space="0" w:color="auto"/>
            </w:tcBorders>
            <w:shd w:val="clear" w:color="auto" w:fill="auto"/>
            <w:noWrap/>
            <w:vAlign w:val="bottom"/>
            <w:hideMark/>
          </w:tcPr>
          <w:p w14:paraId="4397CB7C"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Dettes</w:t>
            </w:r>
          </w:p>
        </w:tc>
        <w:tc>
          <w:tcPr>
            <w:tcW w:w="1311" w:type="dxa"/>
            <w:tcBorders>
              <w:left w:val="single" w:sz="6" w:space="0" w:color="auto"/>
              <w:right w:val="single" w:sz="12" w:space="0" w:color="auto"/>
            </w:tcBorders>
            <w:shd w:val="clear" w:color="auto" w:fill="auto"/>
            <w:noWrap/>
            <w:vAlign w:val="bottom"/>
            <w:hideMark/>
          </w:tcPr>
          <w:p w14:paraId="3166354E"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 </w:t>
            </w:r>
          </w:p>
        </w:tc>
      </w:tr>
      <w:tr w:rsidR="008C165B" w:rsidRPr="004564CB" w14:paraId="580B42B4" w14:textId="77777777" w:rsidTr="001D756C">
        <w:trPr>
          <w:trHeight w:val="292"/>
          <w:jc w:val="center"/>
        </w:trPr>
        <w:tc>
          <w:tcPr>
            <w:tcW w:w="3980" w:type="dxa"/>
            <w:tcBorders>
              <w:left w:val="single" w:sz="12" w:space="0" w:color="auto"/>
              <w:bottom w:val="single" w:sz="6" w:space="0" w:color="auto"/>
              <w:right w:val="single" w:sz="6" w:space="0" w:color="auto"/>
            </w:tcBorders>
            <w:shd w:val="clear" w:color="auto" w:fill="auto"/>
            <w:noWrap/>
            <w:vAlign w:val="bottom"/>
            <w:hideMark/>
          </w:tcPr>
          <w:p w14:paraId="5F871E47"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Disponibilités</w:t>
            </w:r>
          </w:p>
        </w:tc>
        <w:tc>
          <w:tcPr>
            <w:tcW w:w="1311" w:type="dxa"/>
            <w:tcBorders>
              <w:left w:val="single" w:sz="6" w:space="0" w:color="auto"/>
              <w:bottom w:val="single" w:sz="6" w:space="0" w:color="auto"/>
              <w:right w:val="single" w:sz="6" w:space="0" w:color="auto"/>
            </w:tcBorders>
            <w:shd w:val="clear" w:color="auto" w:fill="auto"/>
            <w:noWrap/>
            <w:vAlign w:val="bottom"/>
            <w:hideMark/>
          </w:tcPr>
          <w:p w14:paraId="5DA17D1B"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95 000</w:t>
            </w:r>
          </w:p>
        </w:tc>
        <w:tc>
          <w:tcPr>
            <w:tcW w:w="2804" w:type="dxa"/>
            <w:tcBorders>
              <w:left w:val="single" w:sz="6" w:space="0" w:color="auto"/>
              <w:bottom w:val="single" w:sz="6" w:space="0" w:color="auto"/>
              <w:right w:val="single" w:sz="6" w:space="0" w:color="auto"/>
            </w:tcBorders>
            <w:shd w:val="clear" w:color="auto" w:fill="auto"/>
            <w:noWrap/>
            <w:vAlign w:val="bottom"/>
            <w:hideMark/>
          </w:tcPr>
          <w:p w14:paraId="1749638E"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Dettes fournisseurs</w:t>
            </w:r>
          </w:p>
        </w:tc>
        <w:tc>
          <w:tcPr>
            <w:tcW w:w="1311" w:type="dxa"/>
            <w:tcBorders>
              <w:left w:val="single" w:sz="6" w:space="0" w:color="auto"/>
              <w:bottom w:val="single" w:sz="6" w:space="0" w:color="auto"/>
              <w:right w:val="single" w:sz="12" w:space="0" w:color="auto"/>
            </w:tcBorders>
            <w:shd w:val="clear" w:color="auto" w:fill="auto"/>
            <w:noWrap/>
            <w:vAlign w:val="bottom"/>
            <w:hideMark/>
          </w:tcPr>
          <w:p w14:paraId="757D03E4"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60 000</w:t>
            </w:r>
          </w:p>
        </w:tc>
      </w:tr>
      <w:tr w:rsidR="008C165B" w:rsidRPr="004564CB" w14:paraId="194E5092" w14:textId="77777777" w:rsidTr="00791956">
        <w:trPr>
          <w:trHeight w:val="292"/>
          <w:jc w:val="center"/>
        </w:trPr>
        <w:tc>
          <w:tcPr>
            <w:tcW w:w="3980" w:type="dxa"/>
            <w:tcBorders>
              <w:top w:val="single" w:sz="6" w:space="0" w:color="auto"/>
              <w:left w:val="single" w:sz="12" w:space="0" w:color="auto"/>
              <w:bottom w:val="single" w:sz="12" w:space="0" w:color="auto"/>
              <w:right w:val="single" w:sz="6" w:space="0" w:color="auto"/>
            </w:tcBorders>
            <w:shd w:val="clear" w:color="auto" w:fill="auto"/>
            <w:noWrap/>
            <w:vAlign w:val="bottom"/>
            <w:hideMark/>
          </w:tcPr>
          <w:p w14:paraId="430ADD6A" w14:textId="77777777" w:rsidR="008C165B" w:rsidRPr="004564CB" w:rsidRDefault="008C165B" w:rsidP="00791956">
            <w:pPr>
              <w:ind w:left="0"/>
              <w:jc w:val="center"/>
              <w:rPr>
                <w:rFonts w:ascii="Arial" w:hAnsi="Arial" w:cs="Arial"/>
                <w:b/>
                <w:bCs/>
                <w:color w:val="000000"/>
                <w:sz w:val="22"/>
              </w:rPr>
            </w:pPr>
            <w:r w:rsidRPr="004564CB">
              <w:rPr>
                <w:rFonts w:ascii="Arial" w:hAnsi="Arial" w:cs="Arial"/>
                <w:b/>
                <w:bCs/>
                <w:color w:val="000000"/>
                <w:sz w:val="22"/>
              </w:rPr>
              <w:t>Total</w:t>
            </w:r>
          </w:p>
        </w:tc>
        <w:tc>
          <w:tcPr>
            <w:tcW w:w="1311" w:type="dxa"/>
            <w:tcBorders>
              <w:top w:val="single" w:sz="6" w:space="0" w:color="auto"/>
              <w:left w:val="single" w:sz="6" w:space="0" w:color="auto"/>
              <w:bottom w:val="single" w:sz="12" w:space="0" w:color="auto"/>
              <w:right w:val="single" w:sz="6" w:space="0" w:color="auto"/>
            </w:tcBorders>
            <w:shd w:val="clear" w:color="auto" w:fill="auto"/>
            <w:noWrap/>
            <w:vAlign w:val="bottom"/>
            <w:hideMark/>
          </w:tcPr>
          <w:p w14:paraId="12DD062D" w14:textId="77777777" w:rsidR="008C165B" w:rsidRPr="004564CB" w:rsidRDefault="008C165B" w:rsidP="00791956">
            <w:pPr>
              <w:ind w:left="0"/>
              <w:jc w:val="right"/>
              <w:rPr>
                <w:rFonts w:ascii="Arial" w:hAnsi="Arial" w:cs="Arial"/>
                <w:b/>
                <w:bCs/>
                <w:color w:val="000000"/>
                <w:sz w:val="22"/>
              </w:rPr>
            </w:pPr>
            <w:r w:rsidRPr="004564CB">
              <w:rPr>
                <w:rFonts w:ascii="Arial" w:hAnsi="Arial" w:cs="Arial"/>
                <w:b/>
                <w:bCs/>
                <w:color w:val="000000"/>
                <w:sz w:val="22"/>
              </w:rPr>
              <w:t>630 000</w:t>
            </w:r>
          </w:p>
        </w:tc>
        <w:tc>
          <w:tcPr>
            <w:tcW w:w="2804" w:type="dxa"/>
            <w:tcBorders>
              <w:top w:val="single" w:sz="6" w:space="0" w:color="auto"/>
              <w:left w:val="single" w:sz="6" w:space="0" w:color="auto"/>
              <w:bottom w:val="single" w:sz="12" w:space="0" w:color="auto"/>
              <w:right w:val="single" w:sz="6" w:space="0" w:color="auto"/>
            </w:tcBorders>
            <w:shd w:val="clear" w:color="auto" w:fill="auto"/>
            <w:noWrap/>
            <w:vAlign w:val="bottom"/>
            <w:hideMark/>
          </w:tcPr>
          <w:p w14:paraId="44429795" w14:textId="77777777" w:rsidR="008C165B" w:rsidRPr="004564CB" w:rsidRDefault="008C165B" w:rsidP="00791956">
            <w:pPr>
              <w:ind w:left="0"/>
              <w:jc w:val="center"/>
              <w:rPr>
                <w:rFonts w:ascii="Arial" w:hAnsi="Arial" w:cs="Arial"/>
                <w:b/>
                <w:bCs/>
                <w:color w:val="000000"/>
                <w:sz w:val="22"/>
              </w:rPr>
            </w:pPr>
            <w:r w:rsidRPr="004564CB">
              <w:rPr>
                <w:rFonts w:ascii="Arial" w:hAnsi="Arial" w:cs="Arial"/>
                <w:b/>
                <w:bCs/>
                <w:color w:val="000000"/>
                <w:sz w:val="22"/>
              </w:rPr>
              <w:t>Total</w:t>
            </w:r>
          </w:p>
        </w:tc>
        <w:tc>
          <w:tcPr>
            <w:tcW w:w="1311" w:type="dxa"/>
            <w:tcBorders>
              <w:top w:val="single" w:sz="6" w:space="0" w:color="auto"/>
              <w:left w:val="single" w:sz="6" w:space="0" w:color="auto"/>
              <w:bottom w:val="single" w:sz="12" w:space="0" w:color="auto"/>
              <w:right w:val="single" w:sz="12" w:space="0" w:color="auto"/>
            </w:tcBorders>
            <w:shd w:val="clear" w:color="auto" w:fill="auto"/>
            <w:noWrap/>
            <w:vAlign w:val="bottom"/>
            <w:hideMark/>
          </w:tcPr>
          <w:p w14:paraId="49BE018D" w14:textId="77777777" w:rsidR="008C165B" w:rsidRPr="004564CB" w:rsidRDefault="008C165B" w:rsidP="00791956">
            <w:pPr>
              <w:ind w:left="0"/>
              <w:jc w:val="right"/>
              <w:rPr>
                <w:rFonts w:ascii="Arial" w:hAnsi="Arial" w:cs="Arial"/>
                <w:b/>
                <w:bCs/>
                <w:color w:val="000000"/>
                <w:sz w:val="22"/>
              </w:rPr>
            </w:pPr>
            <w:r w:rsidRPr="004564CB">
              <w:rPr>
                <w:rFonts w:ascii="Arial" w:hAnsi="Arial" w:cs="Arial"/>
                <w:b/>
                <w:bCs/>
                <w:color w:val="000000"/>
                <w:sz w:val="22"/>
              </w:rPr>
              <w:t>630 000</w:t>
            </w:r>
          </w:p>
        </w:tc>
      </w:tr>
      <w:tr w:rsidR="008C165B" w:rsidRPr="004564CB" w14:paraId="64C662EF" w14:textId="77777777" w:rsidTr="00791956">
        <w:trPr>
          <w:trHeight w:val="292"/>
          <w:jc w:val="center"/>
        </w:trPr>
        <w:tc>
          <w:tcPr>
            <w:tcW w:w="3980" w:type="dxa"/>
            <w:tcBorders>
              <w:top w:val="single" w:sz="12" w:space="0" w:color="auto"/>
              <w:left w:val="nil"/>
              <w:bottom w:val="nil"/>
              <w:right w:val="nil"/>
            </w:tcBorders>
            <w:shd w:val="clear" w:color="auto" w:fill="auto"/>
            <w:noWrap/>
            <w:vAlign w:val="bottom"/>
            <w:hideMark/>
          </w:tcPr>
          <w:p w14:paraId="6C75BC6A" w14:textId="77777777" w:rsidR="008C165B" w:rsidRPr="004564CB" w:rsidRDefault="008C165B" w:rsidP="00791956">
            <w:pPr>
              <w:ind w:left="0"/>
              <w:jc w:val="right"/>
              <w:rPr>
                <w:rFonts w:ascii="Arial" w:hAnsi="Arial" w:cs="Arial"/>
                <w:b/>
                <w:bCs/>
                <w:color w:val="000000"/>
                <w:sz w:val="22"/>
              </w:rPr>
            </w:pPr>
          </w:p>
        </w:tc>
        <w:tc>
          <w:tcPr>
            <w:tcW w:w="1311" w:type="dxa"/>
            <w:tcBorders>
              <w:top w:val="single" w:sz="12" w:space="0" w:color="auto"/>
              <w:left w:val="nil"/>
              <w:bottom w:val="nil"/>
              <w:right w:val="nil"/>
            </w:tcBorders>
            <w:shd w:val="clear" w:color="auto" w:fill="auto"/>
            <w:noWrap/>
            <w:vAlign w:val="bottom"/>
            <w:hideMark/>
          </w:tcPr>
          <w:p w14:paraId="7BCA245E" w14:textId="77777777" w:rsidR="008C165B" w:rsidRPr="004564CB" w:rsidRDefault="008C165B" w:rsidP="00791956">
            <w:pPr>
              <w:ind w:left="0"/>
              <w:jc w:val="left"/>
              <w:rPr>
                <w:rFonts w:ascii="Arial" w:hAnsi="Arial" w:cs="Arial"/>
                <w:sz w:val="22"/>
              </w:rPr>
            </w:pPr>
          </w:p>
        </w:tc>
        <w:tc>
          <w:tcPr>
            <w:tcW w:w="2804" w:type="dxa"/>
            <w:tcBorders>
              <w:top w:val="single" w:sz="12" w:space="0" w:color="auto"/>
              <w:left w:val="nil"/>
              <w:bottom w:val="nil"/>
              <w:right w:val="nil"/>
            </w:tcBorders>
            <w:shd w:val="clear" w:color="auto" w:fill="auto"/>
            <w:noWrap/>
            <w:vAlign w:val="bottom"/>
            <w:hideMark/>
          </w:tcPr>
          <w:p w14:paraId="14E21FB7" w14:textId="77777777" w:rsidR="008C165B" w:rsidRPr="004564CB" w:rsidRDefault="008C165B" w:rsidP="00791956">
            <w:pPr>
              <w:ind w:left="0"/>
              <w:jc w:val="left"/>
              <w:rPr>
                <w:rFonts w:ascii="Arial" w:hAnsi="Arial" w:cs="Arial"/>
                <w:sz w:val="22"/>
              </w:rPr>
            </w:pPr>
          </w:p>
        </w:tc>
        <w:tc>
          <w:tcPr>
            <w:tcW w:w="1311" w:type="dxa"/>
            <w:tcBorders>
              <w:top w:val="single" w:sz="12" w:space="0" w:color="auto"/>
              <w:left w:val="nil"/>
              <w:bottom w:val="nil"/>
              <w:right w:val="nil"/>
            </w:tcBorders>
            <w:shd w:val="clear" w:color="auto" w:fill="auto"/>
            <w:noWrap/>
            <w:vAlign w:val="bottom"/>
            <w:hideMark/>
          </w:tcPr>
          <w:p w14:paraId="41E762CE" w14:textId="77777777" w:rsidR="008C165B" w:rsidRPr="004564CB" w:rsidRDefault="008C165B" w:rsidP="00791956">
            <w:pPr>
              <w:ind w:left="0"/>
              <w:jc w:val="left"/>
              <w:rPr>
                <w:rFonts w:ascii="Arial" w:hAnsi="Arial" w:cs="Arial"/>
                <w:sz w:val="22"/>
              </w:rPr>
            </w:pPr>
          </w:p>
        </w:tc>
      </w:tr>
      <w:tr w:rsidR="008C165B" w:rsidRPr="004564CB" w14:paraId="6A57F1FA" w14:textId="77777777" w:rsidTr="00791956">
        <w:trPr>
          <w:trHeight w:val="292"/>
          <w:jc w:val="center"/>
        </w:trPr>
        <w:tc>
          <w:tcPr>
            <w:tcW w:w="9406" w:type="dxa"/>
            <w:gridSpan w:val="4"/>
            <w:tcBorders>
              <w:top w:val="nil"/>
              <w:left w:val="nil"/>
              <w:bottom w:val="single" w:sz="12" w:space="0" w:color="auto"/>
              <w:right w:val="nil"/>
            </w:tcBorders>
            <w:shd w:val="clear" w:color="auto" w:fill="auto"/>
            <w:noWrap/>
            <w:vAlign w:val="bottom"/>
            <w:hideMark/>
          </w:tcPr>
          <w:p w14:paraId="29CE4C75" w14:textId="7BEA2F88" w:rsidR="008C165B" w:rsidRPr="004564CB" w:rsidRDefault="008C165B" w:rsidP="00792F9D">
            <w:pPr>
              <w:keepNext/>
              <w:ind w:left="0"/>
              <w:jc w:val="center"/>
              <w:rPr>
                <w:rFonts w:ascii="Arial" w:hAnsi="Arial" w:cs="Arial"/>
                <w:b/>
                <w:bCs/>
                <w:color w:val="000000"/>
                <w:sz w:val="22"/>
              </w:rPr>
            </w:pPr>
            <w:r w:rsidRPr="004564CB">
              <w:rPr>
                <w:rFonts w:ascii="Arial" w:hAnsi="Arial" w:cs="Arial"/>
                <w:b/>
                <w:bCs/>
                <w:color w:val="000000"/>
                <w:sz w:val="22"/>
              </w:rPr>
              <w:t>Bilan au 31/12/</w:t>
            </w:r>
            <w:r>
              <w:rPr>
                <w:rFonts w:ascii="Arial" w:hAnsi="Arial" w:cs="Arial"/>
                <w:b/>
                <w:bCs/>
                <w:color w:val="000000"/>
                <w:sz w:val="22"/>
              </w:rPr>
              <w:t>2019</w:t>
            </w:r>
            <w:r w:rsidRPr="004564CB">
              <w:rPr>
                <w:rFonts w:ascii="Arial" w:hAnsi="Arial" w:cs="Arial"/>
                <w:b/>
                <w:bCs/>
                <w:color w:val="000000"/>
                <w:sz w:val="22"/>
              </w:rPr>
              <w:t xml:space="preserve"> de la SARL </w:t>
            </w:r>
            <w:r w:rsidR="004B1F05">
              <w:rPr>
                <w:rFonts w:ascii="Arial" w:hAnsi="Arial" w:cs="Arial"/>
                <w:b/>
                <w:bCs/>
                <w:color w:val="000000"/>
                <w:sz w:val="22"/>
              </w:rPr>
              <w:t>« </w:t>
            </w:r>
            <w:r w:rsidRPr="004564CB">
              <w:rPr>
                <w:rFonts w:ascii="Arial" w:hAnsi="Arial" w:cs="Arial"/>
                <w:b/>
                <w:bCs/>
                <w:color w:val="000000"/>
                <w:sz w:val="22"/>
              </w:rPr>
              <w:t>BEAU SOLEIL</w:t>
            </w:r>
            <w:r w:rsidR="004B1F05">
              <w:rPr>
                <w:rFonts w:ascii="Arial" w:hAnsi="Arial" w:cs="Arial"/>
                <w:b/>
                <w:bCs/>
                <w:color w:val="000000"/>
                <w:sz w:val="22"/>
              </w:rPr>
              <w:t> »</w:t>
            </w:r>
          </w:p>
        </w:tc>
      </w:tr>
      <w:tr w:rsidR="008C165B" w:rsidRPr="004564CB" w14:paraId="7D81ECE8" w14:textId="77777777" w:rsidTr="001D756C">
        <w:trPr>
          <w:trHeight w:val="292"/>
          <w:jc w:val="center"/>
        </w:trPr>
        <w:tc>
          <w:tcPr>
            <w:tcW w:w="3980" w:type="dxa"/>
            <w:tcBorders>
              <w:top w:val="single" w:sz="12" w:space="0" w:color="auto"/>
              <w:left w:val="single" w:sz="12" w:space="0" w:color="auto"/>
              <w:bottom w:val="single" w:sz="6" w:space="0" w:color="auto"/>
              <w:right w:val="single" w:sz="6" w:space="0" w:color="auto"/>
            </w:tcBorders>
            <w:shd w:val="clear" w:color="auto" w:fill="auto"/>
            <w:noWrap/>
            <w:vAlign w:val="bottom"/>
            <w:hideMark/>
          </w:tcPr>
          <w:p w14:paraId="4AEAFCFB"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Actif</w:t>
            </w:r>
          </w:p>
        </w:tc>
        <w:tc>
          <w:tcPr>
            <w:tcW w:w="1311"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14:paraId="33F7F802"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Montant</w:t>
            </w:r>
          </w:p>
        </w:tc>
        <w:tc>
          <w:tcPr>
            <w:tcW w:w="2804" w:type="dxa"/>
            <w:tcBorders>
              <w:top w:val="single" w:sz="12" w:space="0" w:color="auto"/>
              <w:left w:val="single" w:sz="6" w:space="0" w:color="auto"/>
              <w:bottom w:val="single" w:sz="6" w:space="0" w:color="auto"/>
              <w:right w:val="single" w:sz="6" w:space="0" w:color="auto"/>
            </w:tcBorders>
            <w:shd w:val="clear" w:color="auto" w:fill="auto"/>
            <w:noWrap/>
            <w:vAlign w:val="bottom"/>
            <w:hideMark/>
          </w:tcPr>
          <w:p w14:paraId="4AF241DD"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Passif</w:t>
            </w:r>
          </w:p>
        </w:tc>
        <w:tc>
          <w:tcPr>
            <w:tcW w:w="1311" w:type="dxa"/>
            <w:tcBorders>
              <w:top w:val="single" w:sz="12" w:space="0" w:color="auto"/>
              <w:left w:val="single" w:sz="6" w:space="0" w:color="auto"/>
              <w:bottom w:val="single" w:sz="6" w:space="0" w:color="auto"/>
              <w:right w:val="single" w:sz="12" w:space="0" w:color="auto"/>
            </w:tcBorders>
            <w:shd w:val="clear" w:color="auto" w:fill="auto"/>
            <w:noWrap/>
            <w:vAlign w:val="bottom"/>
            <w:hideMark/>
          </w:tcPr>
          <w:p w14:paraId="4AD58CA8"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Montant</w:t>
            </w:r>
          </w:p>
        </w:tc>
      </w:tr>
      <w:tr w:rsidR="008C165B" w:rsidRPr="004564CB" w14:paraId="179630F6" w14:textId="77777777" w:rsidTr="001D756C">
        <w:trPr>
          <w:trHeight w:val="292"/>
          <w:jc w:val="center"/>
        </w:trPr>
        <w:tc>
          <w:tcPr>
            <w:tcW w:w="3980" w:type="dxa"/>
            <w:tcBorders>
              <w:top w:val="single" w:sz="6" w:space="0" w:color="auto"/>
              <w:left w:val="single" w:sz="12" w:space="0" w:color="auto"/>
              <w:right w:val="single" w:sz="6" w:space="0" w:color="auto"/>
            </w:tcBorders>
            <w:shd w:val="clear" w:color="auto" w:fill="auto"/>
            <w:noWrap/>
            <w:vAlign w:val="bottom"/>
            <w:hideMark/>
          </w:tcPr>
          <w:p w14:paraId="7C6A855A"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Actif immobilisé</w:t>
            </w:r>
          </w:p>
        </w:tc>
        <w:tc>
          <w:tcPr>
            <w:tcW w:w="1311" w:type="dxa"/>
            <w:tcBorders>
              <w:top w:val="single" w:sz="6" w:space="0" w:color="auto"/>
              <w:left w:val="single" w:sz="6" w:space="0" w:color="auto"/>
              <w:right w:val="single" w:sz="6" w:space="0" w:color="auto"/>
            </w:tcBorders>
            <w:shd w:val="clear" w:color="auto" w:fill="auto"/>
            <w:noWrap/>
            <w:vAlign w:val="bottom"/>
            <w:hideMark/>
          </w:tcPr>
          <w:p w14:paraId="1D8ABE51"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 xml:space="preserve"> </w:t>
            </w:r>
          </w:p>
        </w:tc>
        <w:tc>
          <w:tcPr>
            <w:tcW w:w="2804" w:type="dxa"/>
            <w:tcBorders>
              <w:top w:val="single" w:sz="6" w:space="0" w:color="auto"/>
              <w:left w:val="single" w:sz="6" w:space="0" w:color="auto"/>
              <w:right w:val="single" w:sz="6" w:space="0" w:color="auto"/>
            </w:tcBorders>
            <w:shd w:val="clear" w:color="auto" w:fill="auto"/>
            <w:noWrap/>
            <w:vAlign w:val="bottom"/>
            <w:hideMark/>
          </w:tcPr>
          <w:p w14:paraId="6EB3DD33"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Capitaux propres</w:t>
            </w:r>
          </w:p>
        </w:tc>
        <w:tc>
          <w:tcPr>
            <w:tcW w:w="1311" w:type="dxa"/>
            <w:tcBorders>
              <w:top w:val="single" w:sz="6" w:space="0" w:color="auto"/>
              <w:left w:val="single" w:sz="6" w:space="0" w:color="auto"/>
              <w:right w:val="single" w:sz="12" w:space="0" w:color="auto"/>
            </w:tcBorders>
            <w:shd w:val="clear" w:color="auto" w:fill="auto"/>
            <w:noWrap/>
            <w:vAlign w:val="bottom"/>
            <w:hideMark/>
          </w:tcPr>
          <w:p w14:paraId="0539DB14"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 xml:space="preserve"> </w:t>
            </w:r>
          </w:p>
        </w:tc>
      </w:tr>
      <w:tr w:rsidR="008C165B" w:rsidRPr="004564CB" w14:paraId="0DAE38C1" w14:textId="77777777" w:rsidTr="001D756C">
        <w:trPr>
          <w:trHeight w:val="292"/>
          <w:jc w:val="center"/>
        </w:trPr>
        <w:tc>
          <w:tcPr>
            <w:tcW w:w="3980" w:type="dxa"/>
            <w:tcBorders>
              <w:left w:val="single" w:sz="12" w:space="0" w:color="auto"/>
              <w:right w:val="single" w:sz="6" w:space="0" w:color="auto"/>
            </w:tcBorders>
            <w:shd w:val="clear" w:color="auto" w:fill="auto"/>
            <w:noWrap/>
            <w:vAlign w:val="bottom"/>
            <w:hideMark/>
          </w:tcPr>
          <w:p w14:paraId="77E104A9"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Immobilisations corporelles</w:t>
            </w:r>
          </w:p>
        </w:tc>
        <w:tc>
          <w:tcPr>
            <w:tcW w:w="1311" w:type="dxa"/>
            <w:tcBorders>
              <w:left w:val="single" w:sz="6" w:space="0" w:color="auto"/>
              <w:right w:val="single" w:sz="6" w:space="0" w:color="auto"/>
            </w:tcBorders>
            <w:shd w:val="clear" w:color="auto" w:fill="auto"/>
            <w:noWrap/>
            <w:vAlign w:val="bottom"/>
            <w:hideMark/>
          </w:tcPr>
          <w:p w14:paraId="0E7CC98C"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250 000</w:t>
            </w:r>
          </w:p>
        </w:tc>
        <w:tc>
          <w:tcPr>
            <w:tcW w:w="2804" w:type="dxa"/>
            <w:tcBorders>
              <w:left w:val="single" w:sz="6" w:space="0" w:color="auto"/>
              <w:right w:val="single" w:sz="6" w:space="0" w:color="auto"/>
            </w:tcBorders>
            <w:shd w:val="clear" w:color="auto" w:fill="auto"/>
            <w:noWrap/>
            <w:vAlign w:val="bottom"/>
            <w:hideMark/>
          </w:tcPr>
          <w:p w14:paraId="644CC6F7"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Capital</w:t>
            </w:r>
          </w:p>
        </w:tc>
        <w:tc>
          <w:tcPr>
            <w:tcW w:w="1311" w:type="dxa"/>
            <w:tcBorders>
              <w:left w:val="single" w:sz="6" w:space="0" w:color="auto"/>
              <w:right w:val="single" w:sz="12" w:space="0" w:color="auto"/>
            </w:tcBorders>
            <w:shd w:val="clear" w:color="auto" w:fill="auto"/>
            <w:noWrap/>
            <w:vAlign w:val="bottom"/>
            <w:hideMark/>
          </w:tcPr>
          <w:p w14:paraId="7079DA07"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500 000</w:t>
            </w:r>
          </w:p>
        </w:tc>
      </w:tr>
      <w:tr w:rsidR="008C165B" w:rsidRPr="004564CB" w14:paraId="65CB1276" w14:textId="77777777" w:rsidTr="001D756C">
        <w:trPr>
          <w:trHeight w:val="292"/>
          <w:jc w:val="center"/>
        </w:trPr>
        <w:tc>
          <w:tcPr>
            <w:tcW w:w="3980" w:type="dxa"/>
            <w:tcBorders>
              <w:left w:val="single" w:sz="12" w:space="0" w:color="auto"/>
              <w:right w:val="single" w:sz="6" w:space="0" w:color="auto"/>
            </w:tcBorders>
            <w:shd w:val="clear" w:color="auto" w:fill="auto"/>
            <w:noWrap/>
            <w:vAlign w:val="bottom"/>
            <w:hideMark/>
          </w:tcPr>
          <w:p w14:paraId="6FC4017A"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Actif circulant</w:t>
            </w:r>
          </w:p>
        </w:tc>
        <w:tc>
          <w:tcPr>
            <w:tcW w:w="1311" w:type="dxa"/>
            <w:tcBorders>
              <w:left w:val="single" w:sz="6" w:space="0" w:color="auto"/>
              <w:right w:val="single" w:sz="6" w:space="0" w:color="auto"/>
            </w:tcBorders>
            <w:shd w:val="clear" w:color="auto" w:fill="auto"/>
            <w:noWrap/>
            <w:vAlign w:val="bottom"/>
            <w:hideMark/>
          </w:tcPr>
          <w:p w14:paraId="4D799C75"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 xml:space="preserve"> </w:t>
            </w:r>
          </w:p>
        </w:tc>
        <w:tc>
          <w:tcPr>
            <w:tcW w:w="2804" w:type="dxa"/>
            <w:tcBorders>
              <w:left w:val="single" w:sz="6" w:space="0" w:color="auto"/>
              <w:right w:val="single" w:sz="6" w:space="0" w:color="auto"/>
            </w:tcBorders>
            <w:shd w:val="clear" w:color="auto" w:fill="auto"/>
            <w:noWrap/>
            <w:vAlign w:val="bottom"/>
            <w:hideMark/>
          </w:tcPr>
          <w:p w14:paraId="4D740726"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Réserves</w:t>
            </w:r>
          </w:p>
        </w:tc>
        <w:tc>
          <w:tcPr>
            <w:tcW w:w="1311" w:type="dxa"/>
            <w:tcBorders>
              <w:left w:val="single" w:sz="6" w:space="0" w:color="auto"/>
              <w:right w:val="single" w:sz="12" w:space="0" w:color="auto"/>
            </w:tcBorders>
            <w:shd w:val="clear" w:color="auto" w:fill="auto"/>
            <w:noWrap/>
            <w:vAlign w:val="bottom"/>
            <w:hideMark/>
          </w:tcPr>
          <w:p w14:paraId="7743240E"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100 000</w:t>
            </w:r>
          </w:p>
        </w:tc>
      </w:tr>
      <w:tr w:rsidR="008C165B" w:rsidRPr="004564CB" w14:paraId="29A28161" w14:textId="77777777" w:rsidTr="001D756C">
        <w:trPr>
          <w:trHeight w:val="292"/>
          <w:jc w:val="center"/>
        </w:trPr>
        <w:tc>
          <w:tcPr>
            <w:tcW w:w="3980" w:type="dxa"/>
            <w:tcBorders>
              <w:left w:val="single" w:sz="12" w:space="0" w:color="auto"/>
              <w:right w:val="single" w:sz="6" w:space="0" w:color="auto"/>
            </w:tcBorders>
            <w:shd w:val="clear" w:color="auto" w:fill="auto"/>
            <w:noWrap/>
            <w:vAlign w:val="bottom"/>
            <w:hideMark/>
          </w:tcPr>
          <w:p w14:paraId="3A902FEE" w14:textId="77777777" w:rsidR="008C165B" w:rsidRPr="001D756C" w:rsidRDefault="008C165B" w:rsidP="00791956">
            <w:pPr>
              <w:keepNext/>
              <w:ind w:left="0"/>
              <w:jc w:val="left"/>
              <w:rPr>
                <w:rFonts w:ascii="Arial" w:hAnsi="Arial" w:cs="Arial"/>
                <w:bCs/>
                <w:color w:val="000000"/>
                <w:sz w:val="22"/>
              </w:rPr>
            </w:pPr>
            <w:r w:rsidRPr="001D756C">
              <w:rPr>
                <w:rFonts w:ascii="Arial" w:hAnsi="Arial" w:cs="Arial"/>
                <w:bCs/>
                <w:color w:val="000000"/>
                <w:sz w:val="22"/>
              </w:rPr>
              <w:t xml:space="preserve">Stocks </w:t>
            </w:r>
          </w:p>
        </w:tc>
        <w:tc>
          <w:tcPr>
            <w:tcW w:w="1311" w:type="dxa"/>
            <w:tcBorders>
              <w:left w:val="single" w:sz="6" w:space="0" w:color="auto"/>
              <w:right w:val="single" w:sz="6" w:space="0" w:color="auto"/>
            </w:tcBorders>
            <w:shd w:val="clear" w:color="auto" w:fill="auto"/>
            <w:noWrap/>
            <w:vAlign w:val="bottom"/>
            <w:hideMark/>
          </w:tcPr>
          <w:p w14:paraId="488B88FD"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135 000</w:t>
            </w:r>
          </w:p>
        </w:tc>
        <w:tc>
          <w:tcPr>
            <w:tcW w:w="2804" w:type="dxa"/>
            <w:tcBorders>
              <w:left w:val="single" w:sz="6" w:space="0" w:color="auto"/>
              <w:right w:val="single" w:sz="6" w:space="0" w:color="auto"/>
            </w:tcBorders>
            <w:shd w:val="clear" w:color="auto" w:fill="auto"/>
            <w:noWrap/>
            <w:vAlign w:val="bottom"/>
            <w:hideMark/>
          </w:tcPr>
          <w:p w14:paraId="2C132F59"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Résultat</w:t>
            </w:r>
          </w:p>
        </w:tc>
        <w:tc>
          <w:tcPr>
            <w:tcW w:w="1311" w:type="dxa"/>
            <w:tcBorders>
              <w:left w:val="single" w:sz="6" w:space="0" w:color="auto"/>
              <w:right w:val="single" w:sz="12" w:space="0" w:color="auto"/>
            </w:tcBorders>
            <w:shd w:val="clear" w:color="auto" w:fill="auto"/>
            <w:noWrap/>
            <w:vAlign w:val="bottom"/>
            <w:hideMark/>
          </w:tcPr>
          <w:p w14:paraId="770C3036"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20 000</w:t>
            </w:r>
          </w:p>
        </w:tc>
      </w:tr>
      <w:tr w:rsidR="008C165B" w:rsidRPr="004564CB" w14:paraId="1B9447D6" w14:textId="77777777" w:rsidTr="001D756C">
        <w:trPr>
          <w:trHeight w:val="292"/>
          <w:jc w:val="center"/>
        </w:trPr>
        <w:tc>
          <w:tcPr>
            <w:tcW w:w="3980" w:type="dxa"/>
            <w:tcBorders>
              <w:left w:val="single" w:sz="12" w:space="0" w:color="auto"/>
              <w:right w:val="single" w:sz="6" w:space="0" w:color="auto"/>
            </w:tcBorders>
            <w:shd w:val="clear" w:color="auto" w:fill="auto"/>
            <w:noWrap/>
            <w:vAlign w:val="bottom"/>
            <w:hideMark/>
          </w:tcPr>
          <w:p w14:paraId="5A4A2028"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Créances</w:t>
            </w:r>
          </w:p>
        </w:tc>
        <w:tc>
          <w:tcPr>
            <w:tcW w:w="1311" w:type="dxa"/>
            <w:tcBorders>
              <w:left w:val="single" w:sz="6" w:space="0" w:color="auto"/>
              <w:right w:val="single" w:sz="6" w:space="0" w:color="auto"/>
            </w:tcBorders>
            <w:shd w:val="clear" w:color="auto" w:fill="auto"/>
            <w:noWrap/>
            <w:vAlign w:val="bottom"/>
            <w:hideMark/>
          </w:tcPr>
          <w:p w14:paraId="68C08807"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150 000</w:t>
            </w:r>
          </w:p>
        </w:tc>
        <w:tc>
          <w:tcPr>
            <w:tcW w:w="2804" w:type="dxa"/>
            <w:tcBorders>
              <w:left w:val="single" w:sz="6" w:space="0" w:color="auto"/>
              <w:right w:val="single" w:sz="6" w:space="0" w:color="auto"/>
            </w:tcBorders>
            <w:shd w:val="clear" w:color="auto" w:fill="auto"/>
            <w:noWrap/>
            <w:vAlign w:val="bottom"/>
            <w:hideMark/>
          </w:tcPr>
          <w:p w14:paraId="3D2F6B28" w14:textId="77777777" w:rsidR="008C165B" w:rsidRPr="004564CB" w:rsidRDefault="008C165B" w:rsidP="00791956">
            <w:pPr>
              <w:keepNext/>
              <w:ind w:left="0"/>
              <w:jc w:val="left"/>
              <w:rPr>
                <w:rFonts w:ascii="Arial" w:hAnsi="Arial" w:cs="Arial"/>
                <w:b/>
                <w:bCs/>
                <w:color w:val="000000"/>
                <w:sz w:val="22"/>
              </w:rPr>
            </w:pPr>
            <w:r w:rsidRPr="004564CB">
              <w:rPr>
                <w:rFonts w:ascii="Arial" w:hAnsi="Arial" w:cs="Arial"/>
                <w:b/>
                <w:bCs/>
                <w:color w:val="000000"/>
                <w:sz w:val="22"/>
              </w:rPr>
              <w:t>Dettes</w:t>
            </w:r>
          </w:p>
        </w:tc>
        <w:tc>
          <w:tcPr>
            <w:tcW w:w="1311" w:type="dxa"/>
            <w:tcBorders>
              <w:left w:val="single" w:sz="6" w:space="0" w:color="auto"/>
              <w:right w:val="single" w:sz="12" w:space="0" w:color="auto"/>
            </w:tcBorders>
            <w:shd w:val="clear" w:color="auto" w:fill="auto"/>
            <w:noWrap/>
            <w:vAlign w:val="bottom"/>
            <w:hideMark/>
          </w:tcPr>
          <w:p w14:paraId="5F2EA59C"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 </w:t>
            </w:r>
          </w:p>
        </w:tc>
      </w:tr>
      <w:tr w:rsidR="008C165B" w:rsidRPr="004564CB" w14:paraId="72853BEB" w14:textId="77777777" w:rsidTr="001D756C">
        <w:trPr>
          <w:trHeight w:val="292"/>
          <w:jc w:val="center"/>
        </w:trPr>
        <w:tc>
          <w:tcPr>
            <w:tcW w:w="3980" w:type="dxa"/>
            <w:tcBorders>
              <w:left w:val="single" w:sz="12" w:space="0" w:color="auto"/>
              <w:bottom w:val="single" w:sz="6" w:space="0" w:color="auto"/>
              <w:right w:val="single" w:sz="6" w:space="0" w:color="auto"/>
            </w:tcBorders>
            <w:shd w:val="clear" w:color="auto" w:fill="auto"/>
            <w:noWrap/>
            <w:vAlign w:val="bottom"/>
            <w:hideMark/>
          </w:tcPr>
          <w:p w14:paraId="2294A161"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Disponibilités</w:t>
            </w:r>
          </w:p>
        </w:tc>
        <w:tc>
          <w:tcPr>
            <w:tcW w:w="1311" w:type="dxa"/>
            <w:tcBorders>
              <w:left w:val="single" w:sz="6" w:space="0" w:color="auto"/>
              <w:bottom w:val="single" w:sz="6" w:space="0" w:color="auto"/>
              <w:right w:val="single" w:sz="6" w:space="0" w:color="auto"/>
            </w:tcBorders>
            <w:shd w:val="clear" w:color="auto" w:fill="auto"/>
            <w:noWrap/>
            <w:vAlign w:val="bottom"/>
            <w:hideMark/>
          </w:tcPr>
          <w:p w14:paraId="3AFFC867"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145 000</w:t>
            </w:r>
          </w:p>
        </w:tc>
        <w:tc>
          <w:tcPr>
            <w:tcW w:w="2804" w:type="dxa"/>
            <w:tcBorders>
              <w:left w:val="single" w:sz="6" w:space="0" w:color="auto"/>
              <w:bottom w:val="single" w:sz="6" w:space="0" w:color="auto"/>
              <w:right w:val="single" w:sz="6" w:space="0" w:color="auto"/>
            </w:tcBorders>
            <w:shd w:val="clear" w:color="auto" w:fill="auto"/>
            <w:noWrap/>
            <w:vAlign w:val="bottom"/>
            <w:hideMark/>
          </w:tcPr>
          <w:p w14:paraId="01B7D9CF" w14:textId="77777777" w:rsidR="008C165B" w:rsidRPr="004564CB" w:rsidRDefault="008C165B" w:rsidP="00791956">
            <w:pPr>
              <w:keepNext/>
              <w:ind w:left="0"/>
              <w:jc w:val="left"/>
              <w:rPr>
                <w:rFonts w:ascii="Arial" w:hAnsi="Arial" w:cs="Arial"/>
                <w:color w:val="000000"/>
                <w:sz w:val="22"/>
              </w:rPr>
            </w:pPr>
            <w:r w:rsidRPr="004564CB">
              <w:rPr>
                <w:rFonts w:ascii="Arial" w:hAnsi="Arial" w:cs="Arial"/>
                <w:color w:val="000000"/>
                <w:sz w:val="22"/>
              </w:rPr>
              <w:t>Dettes fournisseurs</w:t>
            </w:r>
          </w:p>
        </w:tc>
        <w:tc>
          <w:tcPr>
            <w:tcW w:w="1311" w:type="dxa"/>
            <w:tcBorders>
              <w:left w:val="single" w:sz="6" w:space="0" w:color="auto"/>
              <w:bottom w:val="single" w:sz="6" w:space="0" w:color="auto"/>
              <w:right w:val="single" w:sz="12" w:space="0" w:color="auto"/>
            </w:tcBorders>
            <w:shd w:val="clear" w:color="auto" w:fill="auto"/>
            <w:noWrap/>
            <w:vAlign w:val="bottom"/>
            <w:hideMark/>
          </w:tcPr>
          <w:p w14:paraId="052B8B22" w14:textId="77777777" w:rsidR="008C165B" w:rsidRPr="004564CB" w:rsidRDefault="008C165B" w:rsidP="00791956">
            <w:pPr>
              <w:keepNext/>
              <w:ind w:left="0"/>
              <w:jc w:val="right"/>
              <w:rPr>
                <w:rFonts w:ascii="Arial" w:hAnsi="Arial" w:cs="Arial"/>
                <w:color w:val="000000"/>
                <w:sz w:val="22"/>
              </w:rPr>
            </w:pPr>
            <w:r w:rsidRPr="004564CB">
              <w:rPr>
                <w:rFonts w:ascii="Arial" w:hAnsi="Arial" w:cs="Arial"/>
                <w:color w:val="000000"/>
                <w:sz w:val="22"/>
              </w:rPr>
              <w:t>60 000</w:t>
            </w:r>
          </w:p>
        </w:tc>
      </w:tr>
      <w:tr w:rsidR="008C165B" w:rsidRPr="004564CB" w14:paraId="4403606A" w14:textId="77777777" w:rsidTr="00791956">
        <w:trPr>
          <w:trHeight w:val="292"/>
          <w:jc w:val="center"/>
        </w:trPr>
        <w:tc>
          <w:tcPr>
            <w:tcW w:w="3980" w:type="dxa"/>
            <w:tcBorders>
              <w:top w:val="single" w:sz="6" w:space="0" w:color="auto"/>
              <w:left w:val="single" w:sz="12" w:space="0" w:color="auto"/>
              <w:bottom w:val="single" w:sz="12" w:space="0" w:color="auto"/>
              <w:right w:val="single" w:sz="6" w:space="0" w:color="auto"/>
            </w:tcBorders>
            <w:shd w:val="clear" w:color="auto" w:fill="auto"/>
            <w:noWrap/>
            <w:vAlign w:val="bottom"/>
            <w:hideMark/>
          </w:tcPr>
          <w:p w14:paraId="7C58896A" w14:textId="77777777" w:rsidR="008C165B" w:rsidRPr="004564CB" w:rsidRDefault="008C165B" w:rsidP="00791956">
            <w:pPr>
              <w:ind w:left="0"/>
              <w:jc w:val="center"/>
              <w:rPr>
                <w:rFonts w:ascii="Arial" w:hAnsi="Arial" w:cs="Arial"/>
                <w:b/>
                <w:bCs/>
                <w:color w:val="000000"/>
                <w:sz w:val="22"/>
              </w:rPr>
            </w:pPr>
            <w:r w:rsidRPr="004564CB">
              <w:rPr>
                <w:rFonts w:ascii="Arial" w:hAnsi="Arial" w:cs="Arial"/>
                <w:b/>
                <w:bCs/>
                <w:color w:val="000000"/>
                <w:sz w:val="22"/>
              </w:rPr>
              <w:t>Total</w:t>
            </w:r>
          </w:p>
        </w:tc>
        <w:tc>
          <w:tcPr>
            <w:tcW w:w="1311" w:type="dxa"/>
            <w:tcBorders>
              <w:top w:val="single" w:sz="6" w:space="0" w:color="auto"/>
              <w:left w:val="single" w:sz="6" w:space="0" w:color="auto"/>
              <w:bottom w:val="single" w:sz="12" w:space="0" w:color="auto"/>
              <w:right w:val="single" w:sz="6" w:space="0" w:color="auto"/>
            </w:tcBorders>
            <w:shd w:val="clear" w:color="auto" w:fill="auto"/>
            <w:noWrap/>
            <w:vAlign w:val="bottom"/>
            <w:hideMark/>
          </w:tcPr>
          <w:p w14:paraId="6B9C9D84" w14:textId="77777777" w:rsidR="008C165B" w:rsidRPr="004564CB" w:rsidRDefault="008C165B" w:rsidP="00791956">
            <w:pPr>
              <w:ind w:left="0"/>
              <w:jc w:val="right"/>
              <w:rPr>
                <w:rFonts w:ascii="Arial" w:hAnsi="Arial" w:cs="Arial"/>
                <w:b/>
                <w:bCs/>
                <w:color w:val="000000"/>
                <w:sz w:val="22"/>
              </w:rPr>
            </w:pPr>
            <w:r w:rsidRPr="004564CB">
              <w:rPr>
                <w:rFonts w:ascii="Arial" w:hAnsi="Arial" w:cs="Arial"/>
                <w:b/>
                <w:bCs/>
                <w:color w:val="000000"/>
                <w:sz w:val="22"/>
              </w:rPr>
              <w:t>680 000</w:t>
            </w:r>
          </w:p>
        </w:tc>
        <w:tc>
          <w:tcPr>
            <w:tcW w:w="2804" w:type="dxa"/>
            <w:tcBorders>
              <w:top w:val="single" w:sz="6" w:space="0" w:color="auto"/>
              <w:left w:val="single" w:sz="6" w:space="0" w:color="auto"/>
              <w:bottom w:val="single" w:sz="12" w:space="0" w:color="auto"/>
              <w:right w:val="single" w:sz="6" w:space="0" w:color="auto"/>
            </w:tcBorders>
            <w:shd w:val="clear" w:color="auto" w:fill="auto"/>
            <w:noWrap/>
            <w:vAlign w:val="bottom"/>
            <w:hideMark/>
          </w:tcPr>
          <w:p w14:paraId="7253D473" w14:textId="77777777" w:rsidR="008C165B" w:rsidRPr="004564CB" w:rsidRDefault="008C165B" w:rsidP="00791956">
            <w:pPr>
              <w:ind w:left="0"/>
              <w:jc w:val="center"/>
              <w:rPr>
                <w:rFonts w:ascii="Arial" w:hAnsi="Arial" w:cs="Arial"/>
                <w:b/>
                <w:bCs/>
                <w:color w:val="000000"/>
                <w:sz w:val="22"/>
              </w:rPr>
            </w:pPr>
            <w:r w:rsidRPr="004564CB">
              <w:rPr>
                <w:rFonts w:ascii="Arial" w:hAnsi="Arial" w:cs="Arial"/>
                <w:b/>
                <w:bCs/>
                <w:color w:val="000000"/>
                <w:sz w:val="22"/>
              </w:rPr>
              <w:t>Total</w:t>
            </w:r>
          </w:p>
        </w:tc>
        <w:tc>
          <w:tcPr>
            <w:tcW w:w="1311" w:type="dxa"/>
            <w:tcBorders>
              <w:top w:val="single" w:sz="6" w:space="0" w:color="auto"/>
              <w:left w:val="single" w:sz="6" w:space="0" w:color="auto"/>
              <w:bottom w:val="single" w:sz="12" w:space="0" w:color="auto"/>
              <w:right w:val="single" w:sz="12" w:space="0" w:color="auto"/>
            </w:tcBorders>
            <w:shd w:val="clear" w:color="auto" w:fill="auto"/>
            <w:noWrap/>
            <w:vAlign w:val="bottom"/>
            <w:hideMark/>
          </w:tcPr>
          <w:p w14:paraId="150A3797" w14:textId="77777777" w:rsidR="008C165B" w:rsidRPr="004564CB" w:rsidRDefault="008C165B" w:rsidP="00791956">
            <w:pPr>
              <w:ind w:left="0"/>
              <w:jc w:val="right"/>
              <w:rPr>
                <w:rFonts w:ascii="Arial" w:hAnsi="Arial" w:cs="Arial"/>
                <w:b/>
                <w:bCs/>
                <w:color w:val="000000"/>
                <w:sz w:val="22"/>
              </w:rPr>
            </w:pPr>
            <w:r w:rsidRPr="004564CB">
              <w:rPr>
                <w:rFonts w:ascii="Arial" w:hAnsi="Arial" w:cs="Arial"/>
                <w:b/>
                <w:bCs/>
                <w:color w:val="000000"/>
                <w:sz w:val="22"/>
              </w:rPr>
              <w:t>680 000</w:t>
            </w:r>
          </w:p>
        </w:tc>
      </w:tr>
    </w:tbl>
    <w:p w14:paraId="3E20E6AF" w14:textId="543D20A9" w:rsidR="008C165B" w:rsidRDefault="008C165B" w:rsidP="0036754D">
      <w:pPr>
        <w:ind w:left="0"/>
        <w:rPr>
          <w:rFonts w:ascii="Arial" w:hAnsi="Arial" w:cs="Arial"/>
          <w:sz w:val="22"/>
        </w:rPr>
      </w:pPr>
    </w:p>
    <w:p w14:paraId="0F3E9E7F" w14:textId="32770818" w:rsidR="00B30E09" w:rsidRDefault="00B30E09" w:rsidP="00C767FB">
      <w:pPr>
        <w:jc w:val="center"/>
        <w:rPr>
          <w:rFonts w:ascii="Arial" w:hAnsi="Arial" w:cs="Arial"/>
          <w:b/>
          <w:sz w:val="28"/>
        </w:rPr>
      </w:pPr>
      <w:r w:rsidRPr="009353E2">
        <w:rPr>
          <w:rFonts w:ascii="Arial" w:hAnsi="Arial" w:cs="Arial"/>
          <w:b/>
          <w:sz w:val="28"/>
        </w:rPr>
        <w:lastRenderedPageBreak/>
        <w:t xml:space="preserve">Partie </w:t>
      </w:r>
      <w:r w:rsidR="001507C2">
        <w:rPr>
          <w:rFonts w:ascii="Arial" w:hAnsi="Arial" w:cs="Arial"/>
          <w:b/>
          <w:sz w:val="28"/>
        </w:rPr>
        <w:t>4</w:t>
      </w:r>
      <w:r w:rsidRPr="009353E2">
        <w:rPr>
          <w:rFonts w:ascii="Arial" w:hAnsi="Arial" w:cs="Arial"/>
          <w:b/>
          <w:sz w:val="28"/>
        </w:rPr>
        <w:t> </w:t>
      </w:r>
      <w:r w:rsidR="00B43C73">
        <w:rPr>
          <w:rFonts w:ascii="Arial" w:hAnsi="Arial" w:cs="Arial"/>
          <w:b/>
          <w:sz w:val="28"/>
        </w:rPr>
        <w:t>–</w:t>
      </w:r>
      <w:r w:rsidRPr="009353E2">
        <w:rPr>
          <w:rFonts w:ascii="Arial" w:hAnsi="Arial" w:cs="Arial"/>
          <w:b/>
          <w:sz w:val="28"/>
        </w:rPr>
        <w:t xml:space="preserve"> </w:t>
      </w:r>
      <w:r w:rsidR="005A0775" w:rsidRPr="009353E2">
        <w:rPr>
          <w:rFonts w:ascii="Arial" w:hAnsi="Arial" w:cs="Arial"/>
          <w:b/>
          <w:sz w:val="28"/>
        </w:rPr>
        <w:t>Normes comptables internationales</w:t>
      </w:r>
    </w:p>
    <w:p w14:paraId="5F4E93E6" w14:textId="77777777" w:rsidR="00B43C73" w:rsidRDefault="00B43C73" w:rsidP="00C767FB">
      <w:pPr>
        <w:jc w:val="center"/>
        <w:rPr>
          <w:rFonts w:ascii="Arial" w:hAnsi="Arial" w:cs="Arial"/>
          <w:b/>
          <w:sz w:val="28"/>
        </w:rPr>
      </w:pPr>
    </w:p>
    <w:p w14:paraId="70531639" w14:textId="5BADF8E8" w:rsidR="00276414" w:rsidRPr="00831610" w:rsidRDefault="00DD449D" w:rsidP="0036754D">
      <w:pPr>
        <w:ind w:left="0"/>
        <w:rPr>
          <w:rFonts w:ascii="Arial" w:hAnsi="Arial" w:cs="Arial"/>
          <w:sz w:val="22"/>
        </w:rPr>
      </w:pPr>
      <w:r>
        <w:rPr>
          <w:rFonts w:ascii="Arial" w:hAnsi="Arial" w:cs="Arial"/>
          <w:sz w:val="22"/>
        </w:rPr>
        <w:t xml:space="preserve">Pour cette partie, il sera fait l’hypothèse </w:t>
      </w:r>
      <w:r w:rsidR="000B3194">
        <w:rPr>
          <w:rFonts w:ascii="Arial" w:hAnsi="Arial" w:cs="Arial"/>
          <w:sz w:val="22"/>
        </w:rPr>
        <w:t xml:space="preserve">purement théorique </w:t>
      </w:r>
      <w:r>
        <w:rPr>
          <w:rFonts w:ascii="Arial" w:hAnsi="Arial" w:cs="Arial"/>
          <w:sz w:val="22"/>
        </w:rPr>
        <w:t xml:space="preserve">que </w:t>
      </w:r>
      <w:r w:rsidR="000B3194">
        <w:rPr>
          <w:rFonts w:ascii="Arial" w:hAnsi="Arial" w:cs="Arial"/>
          <w:sz w:val="22"/>
        </w:rPr>
        <w:t xml:space="preserve">la SAS </w:t>
      </w:r>
      <w:r w:rsidR="00B5145C">
        <w:rPr>
          <w:rFonts w:ascii="Arial" w:hAnsi="Arial" w:cs="Arial"/>
          <w:sz w:val="22"/>
        </w:rPr>
        <w:t>« </w:t>
      </w:r>
      <w:r w:rsidR="000B3194">
        <w:rPr>
          <w:rFonts w:ascii="Arial" w:hAnsi="Arial" w:cs="Arial"/>
          <w:sz w:val="22"/>
        </w:rPr>
        <w:t>NIN</w:t>
      </w:r>
      <w:r w:rsidR="00C317D7">
        <w:rPr>
          <w:rFonts w:ascii="Arial" w:hAnsi="Arial" w:cs="Arial"/>
          <w:sz w:val="22"/>
        </w:rPr>
        <w:t>A</w:t>
      </w:r>
      <w:r w:rsidR="000B3194">
        <w:rPr>
          <w:rFonts w:ascii="Arial" w:hAnsi="Arial" w:cs="Arial"/>
          <w:sz w:val="22"/>
        </w:rPr>
        <w:t xml:space="preserve"> D</w:t>
      </w:r>
      <w:r w:rsidR="00B5145C">
        <w:rPr>
          <w:rFonts w:ascii="Arial" w:hAnsi="Arial" w:cs="Arial"/>
          <w:sz w:val="22"/>
        </w:rPr>
        <w:t>É</w:t>
      </w:r>
      <w:r w:rsidR="000B3194">
        <w:rPr>
          <w:rFonts w:ascii="Arial" w:hAnsi="Arial" w:cs="Arial"/>
          <w:sz w:val="22"/>
        </w:rPr>
        <w:t>COUPE</w:t>
      </w:r>
      <w:r w:rsidR="00B5145C">
        <w:rPr>
          <w:rFonts w:ascii="Arial" w:hAnsi="Arial" w:cs="Arial"/>
          <w:sz w:val="22"/>
        </w:rPr>
        <w:t> »</w:t>
      </w:r>
      <w:r w:rsidR="000B3194">
        <w:rPr>
          <w:rFonts w:ascii="Arial" w:hAnsi="Arial" w:cs="Arial"/>
          <w:sz w:val="22"/>
        </w:rPr>
        <w:t xml:space="preserve"> présente des comptes individuels en référentiel IFRS.</w:t>
      </w:r>
    </w:p>
    <w:p w14:paraId="3E88695D" w14:textId="77777777" w:rsidR="00831610" w:rsidRPr="00831610" w:rsidRDefault="00831610" w:rsidP="00B30E09">
      <w:pPr>
        <w:rPr>
          <w:rFonts w:ascii="Arial" w:hAnsi="Arial" w:cs="Arial"/>
          <w:sz w:val="22"/>
        </w:rPr>
      </w:pPr>
    </w:p>
    <w:p w14:paraId="123EFAEA" w14:textId="70C8D14D" w:rsidR="00931DDF" w:rsidRDefault="00276414" w:rsidP="00276414">
      <w:pPr>
        <w:rPr>
          <w:rFonts w:ascii="Arial" w:hAnsi="Arial" w:cs="Arial"/>
          <w:bCs/>
          <w:sz w:val="22"/>
          <w:szCs w:val="24"/>
        </w:rPr>
      </w:pPr>
      <w:r>
        <w:rPr>
          <w:rFonts w:ascii="Arial" w:hAnsi="Arial" w:cs="Arial"/>
          <w:bCs/>
          <w:sz w:val="22"/>
          <w:szCs w:val="24"/>
        </w:rPr>
        <w:t xml:space="preserve">Courant </w:t>
      </w:r>
      <w:r w:rsidR="00831610">
        <w:rPr>
          <w:rFonts w:ascii="Arial" w:hAnsi="Arial" w:cs="Arial"/>
          <w:bCs/>
          <w:sz w:val="22"/>
          <w:szCs w:val="24"/>
        </w:rPr>
        <w:t>2017</w:t>
      </w:r>
      <w:r w:rsidRPr="00032DE3">
        <w:rPr>
          <w:rFonts w:ascii="Arial" w:hAnsi="Arial" w:cs="Arial"/>
          <w:bCs/>
          <w:sz w:val="22"/>
          <w:szCs w:val="24"/>
        </w:rPr>
        <w:t xml:space="preserve">, la </w:t>
      </w:r>
      <w:r w:rsidR="001D0B93">
        <w:rPr>
          <w:rFonts w:ascii="Arial" w:hAnsi="Arial" w:cs="Arial"/>
          <w:bCs/>
          <w:sz w:val="22"/>
          <w:szCs w:val="24"/>
        </w:rPr>
        <w:t>SAS</w:t>
      </w:r>
      <w:r w:rsidRPr="00032DE3">
        <w:rPr>
          <w:rFonts w:ascii="Arial" w:hAnsi="Arial" w:cs="Arial"/>
          <w:bCs/>
          <w:sz w:val="22"/>
          <w:szCs w:val="24"/>
        </w:rPr>
        <w:t xml:space="preserve"> </w:t>
      </w:r>
      <w:r w:rsidR="00B5145C">
        <w:rPr>
          <w:rFonts w:ascii="Arial" w:hAnsi="Arial" w:cs="Arial"/>
          <w:bCs/>
          <w:sz w:val="22"/>
          <w:szCs w:val="24"/>
        </w:rPr>
        <w:t>« </w:t>
      </w:r>
      <w:r w:rsidRPr="00032DE3">
        <w:rPr>
          <w:rFonts w:ascii="Arial" w:hAnsi="Arial" w:cs="Arial"/>
          <w:bCs/>
          <w:sz w:val="22"/>
          <w:szCs w:val="24"/>
        </w:rPr>
        <w:t>NINA D</w:t>
      </w:r>
      <w:r w:rsidR="00B5145C">
        <w:rPr>
          <w:rFonts w:ascii="Arial" w:hAnsi="Arial" w:cs="Arial"/>
          <w:bCs/>
          <w:sz w:val="22"/>
          <w:szCs w:val="24"/>
        </w:rPr>
        <w:t>É</w:t>
      </w:r>
      <w:r w:rsidRPr="00032DE3">
        <w:rPr>
          <w:rFonts w:ascii="Arial" w:hAnsi="Arial" w:cs="Arial"/>
          <w:bCs/>
          <w:sz w:val="22"/>
          <w:szCs w:val="24"/>
        </w:rPr>
        <w:t>COUPE</w:t>
      </w:r>
      <w:r w:rsidR="00B5145C">
        <w:rPr>
          <w:rFonts w:ascii="Arial" w:hAnsi="Arial" w:cs="Arial"/>
          <w:bCs/>
          <w:sz w:val="22"/>
          <w:szCs w:val="24"/>
        </w:rPr>
        <w:t> »</w:t>
      </w:r>
      <w:r w:rsidRPr="00032DE3">
        <w:rPr>
          <w:rFonts w:ascii="Arial" w:hAnsi="Arial" w:cs="Arial"/>
          <w:bCs/>
          <w:sz w:val="22"/>
          <w:szCs w:val="24"/>
        </w:rPr>
        <w:t xml:space="preserve"> a</w:t>
      </w:r>
      <w:r>
        <w:rPr>
          <w:rFonts w:ascii="Arial" w:hAnsi="Arial" w:cs="Arial"/>
          <w:bCs/>
          <w:sz w:val="22"/>
          <w:szCs w:val="24"/>
        </w:rPr>
        <w:t>vait</w:t>
      </w:r>
      <w:r w:rsidRPr="00032DE3">
        <w:rPr>
          <w:rFonts w:ascii="Arial" w:hAnsi="Arial" w:cs="Arial"/>
          <w:bCs/>
          <w:sz w:val="22"/>
          <w:szCs w:val="24"/>
        </w:rPr>
        <w:t xml:space="preserve"> absorbé la SARL </w:t>
      </w:r>
      <w:r w:rsidR="00B5145C">
        <w:rPr>
          <w:rFonts w:ascii="Arial" w:hAnsi="Arial" w:cs="Arial"/>
          <w:bCs/>
          <w:sz w:val="22"/>
          <w:szCs w:val="24"/>
        </w:rPr>
        <w:t>« </w:t>
      </w:r>
      <w:r w:rsidRPr="00032DE3">
        <w:rPr>
          <w:rFonts w:ascii="Arial" w:hAnsi="Arial" w:cs="Arial"/>
          <w:bCs/>
          <w:sz w:val="22"/>
          <w:szCs w:val="24"/>
        </w:rPr>
        <w:t>PRINT 2000</w:t>
      </w:r>
      <w:r w:rsidR="00B5145C">
        <w:rPr>
          <w:rFonts w:ascii="Arial" w:hAnsi="Arial" w:cs="Arial"/>
          <w:bCs/>
          <w:sz w:val="22"/>
          <w:szCs w:val="24"/>
        </w:rPr>
        <w:t> »</w:t>
      </w:r>
      <w:r w:rsidRPr="00032DE3">
        <w:rPr>
          <w:rFonts w:ascii="Arial" w:hAnsi="Arial" w:cs="Arial"/>
          <w:bCs/>
          <w:sz w:val="22"/>
          <w:szCs w:val="24"/>
        </w:rPr>
        <w:t xml:space="preserve"> dans le cadre d’une fusion renonciation. </w:t>
      </w:r>
      <w:r w:rsidR="001D0B93">
        <w:rPr>
          <w:rFonts w:ascii="Arial" w:hAnsi="Arial" w:cs="Arial"/>
          <w:bCs/>
          <w:sz w:val="22"/>
          <w:szCs w:val="24"/>
        </w:rPr>
        <w:t xml:space="preserve">L’activité de </w:t>
      </w:r>
      <w:r w:rsidR="00C767FB">
        <w:rPr>
          <w:rFonts w:ascii="Arial" w:hAnsi="Arial" w:cs="Arial"/>
          <w:bCs/>
          <w:sz w:val="22"/>
          <w:szCs w:val="24"/>
        </w:rPr>
        <w:t xml:space="preserve">la </w:t>
      </w:r>
      <w:r w:rsidR="001D0B93">
        <w:rPr>
          <w:rFonts w:ascii="Arial" w:hAnsi="Arial" w:cs="Arial"/>
          <w:bCs/>
          <w:sz w:val="22"/>
          <w:szCs w:val="24"/>
        </w:rPr>
        <w:t>SAS</w:t>
      </w:r>
      <w:r w:rsidR="001D0B93" w:rsidRPr="00032DE3">
        <w:rPr>
          <w:rFonts w:ascii="Arial" w:hAnsi="Arial" w:cs="Arial"/>
          <w:bCs/>
          <w:sz w:val="22"/>
          <w:szCs w:val="24"/>
        </w:rPr>
        <w:t xml:space="preserve"> </w:t>
      </w:r>
      <w:r w:rsidR="00B5145C">
        <w:rPr>
          <w:rFonts w:ascii="Arial" w:hAnsi="Arial" w:cs="Arial"/>
          <w:bCs/>
          <w:sz w:val="22"/>
          <w:szCs w:val="24"/>
        </w:rPr>
        <w:t>« </w:t>
      </w:r>
      <w:r w:rsidR="001D0B93" w:rsidRPr="00032DE3">
        <w:rPr>
          <w:rFonts w:ascii="Arial" w:hAnsi="Arial" w:cs="Arial"/>
          <w:bCs/>
          <w:sz w:val="22"/>
          <w:szCs w:val="24"/>
        </w:rPr>
        <w:t>NINA D</w:t>
      </w:r>
      <w:r w:rsidR="00B5145C">
        <w:rPr>
          <w:rFonts w:ascii="Arial" w:hAnsi="Arial" w:cs="Arial"/>
          <w:bCs/>
          <w:sz w:val="22"/>
          <w:szCs w:val="24"/>
        </w:rPr>
        <w:t>É</w:t>
      </w:r>
      <w:r w:rsidR="001D0B93" w:rsidRPr="00032DE3">
        <w:rPr>
          <w:rFonts w:ascii="Arial" w:hAnsi="Arial" w:cs="Arial"/>
          <w:bCs/>
          <w:sz w:val="22"/>
          <w:szCs w:val="24"/>
        </w:rPr>
        <w:t>COUPE</w:t>
      </w:r>
      <w:r w:rsidR="00B5145C">
        <w:rPr>
          <w:rFonts w:ascii="Arial" w:hAnsi="Arial" w:cs="Arial"/>
          <w:bCs/>
          <w:sz w:val="22"/>
          <w:szCs w:val="24"/>
        </w:rPr>
        <w:t> »</w:t>
      </w:r>
      <w:r w:rsidR="001D0B93" w:rsidRPr="00032DE3">
        <w:rPr>
          <w:rFonts w:ascii="Arial" w:hAnsi="Arial" w:cs="Arial"/>
          <w:bCs/>
          <w:sz w:val="22"/>
          <w:szCs w:val="24"/>
        </w:rPr>
        <w:t xml:space="preserve"> </w:t>
      </w:r>
      <w:r w:rsidR="001D0B93">
        <w:rPr>
          <w:rFonts w:ascii="Arial" w:hAnsi="Arial" w:cs="Arial"/>
          <w:bCs/>
          <w:sz w:val="22"/>
          <w:szCs w:val="24"/>
        </w:rPr>
        <w:t>comporte deux unités génératrices de trésorerie</w:t>
      </w:r>
      <w:r w:rsidR="001C1472">
        <w:rPr>
          <w:rFonts w:ascii="Arial" w:hAnsi="Arial" w:cs="Arial"/>
          <w:bCs/>
          <w:sz w:val="22"/>
          <w:szCs w:val="24"/>
        </w:rPr>
        <w:t xml:space="preserve"> (UGT)</w:t>
      </w:r>
      <w:r w:rsidR="001D0B93">
        <w:rPr>
          <w:rFonts w:ascii="Arial" w:hAnsi="Arial" w:cs="Arial"/>
          <w:bCs/>
          <w:sz w:val="22"/>
          <w:szCs w:val="24"/>
        </w:rPr>
        <w:t> :</w:t>
      </w:r>
      <w:r w:rsidR="001D756C">
        <w:rPr>
          <w:rFonts w:ascii="Arial" w:hAnsi="Arial" w:cs="Arial"/>
          <w:bCs/>
          <w:sz w:val="22"/>
          <w:szCs w:val="24"/>
        </w:rPr>
        <w:t xml:space="preserve"> une </w:t>
      </w:r>
      <w:r w:rsidRPr="00032DE3">
        <w:rPr>
          <w:rFonts w:ascii="Arial" w:hAnsi="Arial" w:cs="Arial"/>
          <w:bCs/>
          <w:sz w:val="22"/>
          <w:szCs w:val="24"/>
        </w:rPr>
        <w:t>unité de production (UGT n°</w:t>
      </w:r>
      <w:r w:rsidR="00B43C73">
        <w:rPr>
          <w:rFonts w:ascii="Arial" w:hAnsi="Arial" w:cs="Arial"/>
          <w:bCs/>
          <w:sz w:val="22"/>
          <w:szCs w:val="24"/>
        </w:rPr>
        <w:t xml:space="preserve"> </w:t>
      </w:r>
      <w:r w:rsidRPr="00032DE3">
        <w:rPr>
          <w:rFonts w:ascii="Arial" w:hAnsi="Arial" w:cs="Arial"/>
          <w:bCs/>
          <w:sz w:val="22"/>
          <w:szCs w:val="24"/>
        </w:rPr>
        <w:t xml:space="preserve">1) et </w:t>
      </w:r>
      <w:r w:rsidR="001D756C">
        <w:rPr>
          <w:rFonts w:ascii="Arial" w:hAnsi="Arial" w:cs="Arial"/>
          <w:bCs/>
          <w:sz w:val="22"/>
          <w:szCs w:val="24"/>
        </w:rPr>
        <w:t>un</w:t>
      </w:r>
      <w:r w:rsidRPr="00032DE3">
        <w:rPr>
          <w:rFonts w:ascii="Arial" w:hAnsi="Arial" w:cs="Arial"/>
          <w:bCs/>
          <w:sz w:val="22"/>
          <w:szCs w:val="24"/>
        </w:rPr>
        <w:t xml:space="preserve"> service commercial (UGT n°</w:t>
      </w:r>
      <w:r w:rsidR="00B43C73">
        <w:rPr>
          <w:rFonts w:ascii="Arial" w:hAnsi="Arial" w:cs="Arial"/>
          <w:bCs/>
          <w:sz w:val="22"/>
          <w:szCs w:val="24"/>
        </w:rPr>
        <w:t xml:space="preserve"> </w:t>
      </w:r>
      <w:r w:rsidRPr="00032DE3">
        <w:rPr>
          <w:rFonts w:ascii="Arial" w:hAnsi="Arial" w:cs="Arial"/>
          <w:bCs/>
          <w:sz w:val="22"/>
          <w:szCs w:val="24"/>
        </w:rPr>
        <w:t xml:space="preserve">2). </w:t>
      </w:r>
    </w:p>
    <w:p w14:paraId="152CAC97" w14:textId="405F1427" w:rsidR="00276414" w:rsidRPr="00032DE3" w:rsidRDefault="00276414" w:rsidP="00276414">
      <w:pPr>
        <w:rPr>
          <w:rFonts w:ascii="Arial" w:hAnsi="Arial" w:cs="Arial"/>
          <w:bCs/>
          <w:sz w:val="22"/>
          <w:szCs w:val="24"/>
        </w:rPr>
      </w:pPr>
      <w:r>
        <w:rPr>
          <w:rFonts w:ascii="Arial" w:hAnsi="Arial" w:cs="Arial"/>
          <w:bCs/>
          <w:sz w:val="22"/>
          <w:szCs w:val="24"/>
        </w:rPr>
        <w:t xml:space="preserve">Le goodwill relatif à l’opération </w:t>
      </w:r>
      <w:r w:rsidR="00931DDF">
        <w:rPr>
          <w:rFonts w:ascii="Arial" w:hAnsi="Arial" w:cs="Arial"/>
          <w:bCs/>
          <w:sz w:val="22"/>
          <w:szCs w:val="24"/>
        </w:rPr>
        <w:t xml:space="preserve">s’élève à </w:t>
      </w:r>
      <w:r w:rsidR="007D5D95">
        <w:rPr>
          <w:rFonts w:ascii="Arial" w:hAnsi="Arial" w:cs="Arial"/>
          <w:bCs/>
          <w:sz w:val="22"/>
          <w:szCs w:val="24"/>
        </w:rPr>
        <w:t>5</w:t>
      </w:r>
      <w:r w:rsidR="00931DDF">
        <w:rPr>
          <w:rFonts w:ascii="Arial" w:hAnsi="Arial" w:cs="Arial"/>
          <w:bCs/>
          <w:sz w:val="22"/>
          <w:szCs w:val="24"/>
        </w:rPr>
        <w:t xml:space="preserve">00 000 €. Il </w:t>
      </w:r>
      <w:r>
        <w:rPr>
          <w:rFonts w:ascii="Arial" w:hAnsi="Arial" w:cs="Arial"/>
          <w:bCs/>
          <w:sz w:val="22"/>
          <w:szCs w:val="24"/>
        </w:rPr>
        <w:t>a été affecté en intégralité à l’UGT n°</w:t>
      </w:r>
      <w:r w:rsidR="00B5145C">
        <w:rPr>
          <w:rFonts w:ascii="Arial" w:hAnsi="Arial" w:cs="Arial"/>
          <w:bCs/>
          <w:sz w:val="22"/>
          <w:szCs w:val="24"/>
        </w:rPr>
        <w:t xml:space="preserve"> </w:t>
      </w:r>
      <w:r>
        <w:rPr>
          <w:rFonts w:ascii="Arial" w:hAnsi="Arial" w:cs="Arial"/>
          <w:bCs/>
          <w:sz w:val="22"/>
          <w:szCs w:val="24"/>
        </w:rPr>
        <w:t xml:space="preserve">1. </w:t>
      </w:r>
      <w:r w:rsidR="00931DDF">
        <w:rPr>
          <w:rFonts w:ascii="Arial" w:hAnsi="Arial" w:cs="Arial"/>
          <w:bCs/>
          <w:sz w:val="22"/>
          <w:szCs w:val="24"/>
        </w:rPr>
        <w:t>Aucune dépréciation n’a été constatée</w:t>
      </w:r>
      <w:r w:rsidR="00367040">
        <w:rPr>
          <w:rFonts w:ascii="Arial" w:hAnsi="Arial" w:cs="Arial"/>
          <w:bCs/>
          <w:sz w:val="22"/>
          <w:szCs w:val="24"/>
        </w:rPr>
        <w:t>,</w:t>
      </w:r>
      <w:r w:rsidR="00931DDF">
        <w:rPr>
          <w:rFonts w:ascii="Arial" w:hAnsi="Arial" w:cs="Arial"/>
          <w:bCs/>
          <w:sz w:val="22"/>
          <w:szCs w:val="24"/>
        </w:rPr>
        <w:t xml:space="preserve"> </w:t>
      </w:r>
      <w:r w:rsidR="001C1472">
        <w:rPr>
          <w:rFonts w:ascii="Arial" w:hAnsi="Arial" w:cs="Arial"/>
          <w:bCs/>
          <w:sz w:val="22"/>
          <w:szCs w:val="24"/>
        </w:rPr>
        <w:t xml:space="preserve">ni </w:t>
      </w:r>
      <w:r w:rsidR="00931DDF">
        <w:rPr>
          <w:rFonts w:ascii="Arial" w:hAnsi="Arial" w:cs="Arial"/>
          <w:bCs/>
          <w:sz w:val="22"/>
          <w:szCs w:val="24"/>
        </w:rPr>
        <w:t xml:space="preserve">en </w:t>
      </w:r>
      <w:r w:rsidR="00831610">
        <w:rPr>
          <w:rFonts w:ascii="Arial" w:hAnsi="Arial" w:cs="Arial"/>
          <w:bCs/>
          <w:sz w:val="22"/>
          <w:szCs w:val="24"/>
        </w:rPr>
        <w:t>2017</w:t>
      </w:r>
      <w:r w:rsidR="00931DDF">
        <w:rPr>
          <w:rFonts w:ascii="Arial" w:hAnsi="Arial" w:cs="Arial"/>
          <w:bCs/>
          <w:sz w:val="22"/>
          <w:szCs w:val="24"/>
        </w:rPr>
        <w:t xml:space="preserve"> ni en </w:t>
      </w:r>
      <w:r w:rsidR="00831610">
        <w:rPr>
          <w:rFonts w:ascii="Arial" w:hAnsi="Arial" w:cs="Arial"/>
          <w:bCs/>
          <w:sz w:val="22"/>
          <w:szCs w:val="24"/>
        </w:rPr>
        <w:t>2018</w:t>
      </w:r>
      <w:r w:rsidR="00931DDF">
        <w:rPr>
          <w:rFonts w:ascii="Arial" w:hAnsi="Arial" w:cs="Arial"/>
          <w:bCs/>
          <w:sz w:val="22"/>
          <w:szCs w:val="24"/>
        </w:rPr>
        <w:t>.</w:t>
      </w:r>
    </w:p>
    <w:p w14:paraId="6DE5DE91" w14:textId="77777777" w:rsidR="00276414" w:rsidRPr="000C63A4" w:rsidRDefault="00276414" w:rsidP="00276414">
      <w:pPr>
        <w:spacing w:line="360" w:lineRule="auto"/>
        <w:rPr>
          <w:rFonts w:ascii="Arial" w:hAnsi="Arial" w:cs="Arial"/>
          <w:bCs/>
          <w:sz w:val="16"/>
          <w:szCs w:val="16"/>
        </w:rPr>
      </w:pPr>
    </w:p>
    <w:p w14:paraId="269845FB" w14:textId="77777777" w:rsidR="00276414" w:rsidRPr="004B1F05" w:rsidRDefault="00095567" w:rsidP="00276414">
      <w:pPr>
        <w:spacing w:line="360" w:lineRule="auto"/>
        <w:rPr>
          <w:rFonts w:ascii="Arial" w:hAnsi="Arial" w:cs="Arial"/>
          <w:b/>
          <w:bCs/>
          <w:sz w:val="22"/>
        </w:rPr>
      </w:pPr>
      <w:r w:rsidRPr="004B1F05">
        <w:rPr>
          <w:rFonts w:ascii="Arial" w:hAnsi="Arial" w:cs="Arial"/>
          <w:b/>
          <w:bCs/>
          <w:sz w:val="22"/>
        </w:rPr>
        <w:t>À</w:t>
      </w:r>
      <w:r w:rsidR="00276414" w:rsidRPr="004B1F05">
        <w:rPr>
          <w:rFonts w:ascii="Arial" w:hAnsi="Arial" w:cs="Arial"/>
          <w:b/>
          <w:bCs/>
          <w:sz w:val="22"/>
        </w:rPr>
        <w:t xml:space="preserve"> l’aide de</w:t>
      </w:r>
      <w:r w:rsidR="00931DDF" w:rsidRPr="004B1F05">
        <w:rPr>
          <w:rFonts w:ascii="Arial" w:hAnsi="Arial" w:cs="Arial"/>
          <w:b/>
          <w:bCs/>
          <w:sz w:val="22"/>
        </w:rPr>
        <w:t xml:space="preserve"> l’</w:t>
      </w:r>
      <w:r w:rsidR="00276414" w:rsidRPr="004B1F05">
        <w:rPr>
          <w:rFonts w:ascii="Arial" w:hAnsi="Arial" w:cs="Arial"/>
          <w:b/>
          <w:bCs/>
          <w:sz w:val="22"/>
        </w:rPr>
        <w:t xml:space="preserve">annexe </w:t>
      </w:r>
      <w:r w:rsidR="00C01118" w:rsidRPr="004B1F05">
        <w:rPr>
          <w:rFonts w:ascii="Arial" w:hAnsi="Arial" w:cs="Arial"/>
          <w:b/>
          <w:bCs/>
          <w:sz w:val="22"/>
        </w:rPr>
        <w:t>4</w:t>
      </w:r>
      <w:r w:rsidR="00276414" w:rsidRPr="004B1F05">
        <w:rPr>
          <w:rFonts w:ascii="Arial" w:hAnsi="Arial" w:cs="Arial"/>
          <w:b/>
          <w:bCs/>
          <w:sz w:val="22"/>
        </w:rPr>
        <w:t>,</w:t>
      </w:r>
    </w:p>
    <w:p w14:paraId="2B1F3BCA" w14:textId="77777777" w:rsidR="00276414" w:rsidRPr="004B1F05" w:rsidRDefault="00276414" w:rsidP="00070750">
      <w:pPr>
        <w:spacing w:line="360" w:lineRule="auto"/>
        <w:jc w:val="center"/>
        <w:rPr>
          <w:rFonts w:ascii="Arial" w:hAnsi="Arial" w:cs="Arial"/>
          <w:b/>
          <w:bCs/>
          <w:sz w:val="22"/>
        </w:rPr>
      </w:pPr>
      <w:r w:rsidRPr="004B1F05">
        <w:rPr>
          <w:rFonts w:ascii="Arial" w:hAnsi="Arial" w:cs="Arial"/>
          <w:b/>
          <w:bCs/>
          <w:sz w:val="22"/>
        </w:rPr>
        <w:t>Travail à faire</w:t>
      </w:r>
    </w:p>
    <w:p w14:paraId="68456F33" w14:textId="77777777" w:rsidR="00AF78B7" w:rsidRDefault="00276414" w:rsidP="00165B91">
      <w:pPr>
        <w:pStyle w:val="Paragraphedeliste"/>
        <w:numPr>
          <w:ilvl w:val="0"/>
          <w:numId w:val="9"/>
        </w:numPr>
        <w:spacing w:after="0" w:line="240" w:lineRule="auto"/>
        <w:jc w:val="both"/>
        <w:rPr>
          <w:rFonts w:ascii="Arial" w:hAnsi="Arial" w:cs="Arial"/>
          <w:b/>
          <w:bCs/>
          <w:szCs w:val="24"/>
        </w:rPr>
      </w:pPr>
      <w:r w:rsidRPr="007402B1">
        <w:rPr>
          <w:rFonts w:ascii="Arial" w:hAnsi="Arial" w:cs="Arial"/>
          <w:b/>
          <w:bCs/>
          <w:szCs w:val="24"/>
        </w:rPr>
        <w:t>Définir les termes suivants :</w:t>
      </w:r>
    </w:p>
    <w:p w14:paraId="4AC7E7EB" w14:textId="77777777" w:rsidR="00AF78B7" w:rsidRPr="00AF78B7" w:rsidRDefault="00276414" w:rsidP="00B43C73">
      <w:pPr>
        <w:pStyle w:val="Exemplepuce"/>
        <w:numPr>
          <w:ilvl w:val="1"/>
          <w:numId w:val="29"/>
        </w:numPr>
        <w:rPr>
          <w:rFonts w:ascii="Arial" w:hAnsi="Arial" w:cs="Arial"/>
          <w:b/>
          <w:sz w:val="22"/>
        </w:rPr>
      </w:pPr>
      <w:r w:rsidRPr="00AF78B7">
        <w:rPr>
          <w:rFonts w:ascii="Arial" w:hAnsi="Arial" w:cs="Arial"/>
          <w:b/>
          <w:sz w:val="22"/>
        </w:rPr>
        <w:t>valeur d’utilité,</w:t>
      </w:r>
    </w:p>
    <w:p w14:paraId="72190DE4" w14:textId="77777777" w:rsidR="00AF78B7" w:rsidRPr="00AF78B7" w:rsidRDefault="00276414" w:rsidP="00B43C73">
      <w:pPr>
        <w:pStyle w:val="Exemplepuce"/>
        <w:numPr>
          <w:ilvl w:val="1"/>
          <w:numId w:val="29"/>
        </w:numPr>
        <w:rPr>
          <w:rFonts w:ascii="Arial" w:hAnsi="Arial" w:cs="Arial"/>
          <w:b/>
          <w:sz w:val="22"/>
        </w:rPr>
      </w:pPr>
      <w:r w:rsidRPr="00AF78B7">
        <w:rPr>
          <w:rFonts w:ascii="Arial" w:hAnsi="Arial" w:cs="Arial"/>
          <w:b/>
          <w:sz w:val="22"/>
        </w:rPr>
        <w:t>valeur recouvrable,</w:t>
      </w:r>
    </w:p>
    <w:p w14:paraId="4636D6C5" w14:textId="77777777" w:rsidR="00276414" w:rsidRPr="00AF78B7" w:rsidRDefault="00276414" w:rsidP="00B43C73">
      <w:pPr>
        <w:pStyle w:val="Exemplepuce"/>
        <w:numPr>
          <w:ilvl w:val="1"/>
          <w:numId w:val="29"/>
        </w:numPr>
        <w:rPr>
          <w:rFonts w:ascii="Arial" w:hAnsi="Arial" w:cs="Arial"/>
          <w:b/>
          <w:sz w:val="22"/>
        </w:rPr>
      </w:pPr>
      <w:r w:rsidRPr="00AF78B7">
        <w:rPr>
          <w:rFonts w:ascii="Arial" w:hAnsi="Arial" w:cs="Arial"/>
          <w:b/>
          <w:sz w:val="22"/>
        </w:rPr>
        <w:t>unité génératrice de trésorerie.</w:t>
      </w:r>
    </w:p>
    <w:p w14:paraId="40DA0F9E" w14:textId="77777777" w:rsidR="00276414" w:rsidRDefault="00276414" w:rsidP="00165B91">
      <w:pPr>
        <w:pStyle w:val="Paragraphedeliste"/>
        <w:numPr>
          <w:ilvl w:val="0"/>
          <w:numId w:val="9"/>
        </w:numPr>
        <w:spacing w:after="0" w:line="240" w:lineRule="auto"/>
        <w:jc w:val="both"/>
        <w:rPr>
          <w:rFonts w:ascii="Arial" w:hAnsi="Arial" w:cs="Arial"/>
          <w:b/>
          <w:bCs/>
          <w:szCs w:val="24"/>
        </w:rPr>
      </w:pPr>
      <w:r w:rsidRPr="00FB3CF5">
        <w:rPr>
          <w:rFonts w:ascii="Arial" w:hAnsi="Arial" w:cs="Arial"/>
          <w:b/>
          <w:bCs/>
          <w:szCs w:val="24"/>
        </w:rPr>
        <w:t>Pourquoi faut-il affecter le goodwill acquis par un regroupement d’entreprise à une UGT ou à un groupe d’UGT ?</w:t>
      </w:r>
    </w:p>
    <w:p w14:paraId="08960841" w14:textId="77777777" w:rsidR="00276414" w:rsidRDefault="00276414" w:rsidP="00165B91">
      <w:pPr>
        <w:pStyle w:val="Paragraphedeliste"/>
        <w:numPr>
          <w:ilvl w:val="0"/>
          <w:numId w:val="9"/>
        </w:numPr>
        <w:spacing w:after="0" w:line="240" w:lineRule="auto"/>
        <w:jc w:val="both"/>
        <w:rPr>
          <w:rFonts w:ascii="Arial" w:hAnsi="Arial" w:cs="Arial"/>
          <w:b/>
          <w:bCs/>
          <w:szCs w:val="24"/>
        </w:rPr>
      </w:pPr>
      <w:r>
        <w:rPr>
          <w:rFonts w:ascii="Arial" w:hAnsi="Arial" w:cs="Arial"/>
          <w:b/>
          <w:bCs/>
          <w:szCs w:val="24"/>
        </w:rPr>
        <w:t xml:space="preserve">Le goodwill doit-il faire l’objet d’un test </w:t>
      </w:r>
      <w:r w:rsidR="001D0B93">
        <w:rPr>
          <w:rFonts w:ascii="Arial" w:hAnsi="Arial" w:cs="Arial"/>
          <w:b/>
          <w:bCs/>
          <w:szCs w:val="24"/>
        </w:rPr>
        <w:t>de dépréciation uniquement en cas d’indice de perte de valeur ? Pourquoi ?</w:t>
      </w:r>
    </w:p>
    <w:p w14:paraId="7EC74FA5" w14:textId="76D577DA" w:rsidR="00276414" w:rsidRDefault="00276414" w:rsidP="00165B91">
      <w:pPr>
        <w:pStyle w:val="Paragraphedeliste"/>
        <w:numPr>
          <w:ilvl w:val="0"/>
          <w:numId w:val="9"/>
        </w:numPr>
        <w:spacing w:after="0" w:line="240" w:lineRule="auto"/>
        <w:jc w:val="both"/>
        <w:rPr>
          <w:rFonts w:ascii="Arial" w:hAnsi="Arial" w:cs="Arial"/>
          <w:b/>
          <w:bCs/>
          <w:szCs w:val="24"/>
        </w:rPr>
      </w:pPr>
      <w:r>
        <w:rPr>
          <w:rFonts w:ascii="Arial" w:hAnsi="Arial" w:cs="Arial"/>
          <w:b/>
          <w:bCs/>
          <w:szCs w:val="24"/>
        </w:rPr>
        <w:t xml:space="preserve">Déterminer </w:t>
      </w:r>
      <w:r w:rsidR="001D0B93">
        <w:rPr>
          <w:rFonts w:ascii="Arial" w:hAnsi="Arial" w:cs="Arial"/>
          <w:b/>
          <w:bCs/>
          <w:szCs w:val="24"/>
        </w:rPr>
        <w:t xml:space="preserve">et comptabiliser le cas échéant </w:t>
      </w:r>
      <w:r>
        <w:rPr>
          <w:rFonts w:ascii="Arial" w:hAnsi="Arial" w:cs="Arial"/>
          <w:b/>
          <w:bCs/>
          <w:szCs w:val="24"/>
        </w:rPr>
        <w:t xml:space="preserve">la </w:t>
      </w:r>
      <w:bookmarkStart w:id="16" w:name="_Hlk36489379"/>
      <w:r w:rsidR="000C126B">
        <w:rPr>
          <w:rFonts w:ascii="Arial" w:hAnsi="Arial" w:cs="Arial"/>
          <w:b/>
          <w:bCs/>
          <w:szCs w:val="24"/>
        </w:rPr>
        <w:t>perte de valeur</w:t>
      </w:r>
      <w:r>
        <w:rPr>
          <w:rFonts w:ascii="Arial" w:hAnsi="Arial" w:cs="Arial"/>
          <w:b/>
          <w:bCs/>
          <w:szCs w:val="24"/>
        </w:rPr>
        <w:t xml:space="preserve"> </w:t>
      </w:r>
      <w:bookmarkEnd w:id="16"/>
      <w:r>
        <w:rPr>
          <w:rFonts w:ascii="Arial" w:hAnsi="Arial" w:cs="Arial"/>
          <w:b/>
          <w:bCs/>
          <w:szCs w:val="24"/>
        </w:rPr>
        <w:t>relative à l’UGT n°</w:t>
      </w:r>
      <w:r w:rsidR="000C63A4">
        <w:rPr>
          <w:rFonts w:ascii="Arial" w:hAnsi="Arial" w:cs="Arial"/>
          <w:b/>
          <w:bCs/>
          <w:szCs w:val="24"/>
        </w:rPr>
        <w:t xml:space="preserve"> </w:t>
      </w:r>
      <w:r>
        <w:rPr>
          <w:rFonts w:ascii="Arial" w:hAnsi="Arial" w:cs="Arial"/>
          <w:b/>
          <w:bCs/>
          <w:szCs w:val="24"/>
        </w:rPr>
        <w:t>1</w:t>
      </w:r>
      <w:r w:rsidR="00931DDF">
        <w:rPr>
          <w:rFonts w:ascii="Arial" w:hAnsi="Arial" w:cs="Arial"/>
          <w:b/>
          <w:bCs/>
          <w:szCs w:val="24"/>
        </w:rPr>
        <w:t xml:space="preserve"> au 31/12/</w:t>
      </w:r>
      <w:r w:rsidR="001170ED">
        <w:rPr>
          <w:rFonts w:ascii="Arial" w:hAnsi="Arial" w:cs="Arial"/>
          <w:b/>
          <w:bCs/>
          <w:szCs w:val="24"/>
        </w:rPr>
        <w:t>2019</w:t>
      </w:r>
      <w:r>
        <w:rPr>
          <w:rFonts w:ascii="Arial" w:hAnsi="Arial" w:cs="Arial"/>
          <w:b/>
          <w:bCs/>
          <w:szCs w:val="24"/>
        </w:rPr>
        <w:t>.</w:t>
      </w:r>
    </w:p>
    <w:p w14:paraId="3F476953" w14:textId="33E93E1F" w:rsidR="000C126B" w:rsidRPr="00FB3CF5" w:rsidRDefault="000C126B" w:rsidP="00165B91">
      <w:pPr>
        <w:pStyle w:val="Paragraphedeliste"/>
        <w:numPr>
          <w:ilvl w:val="0"/>
          <w:numId w:val="9"/>
        </w:numPr>
        <w:spacing w:after="0" w:line="240" w:lineRule="auto"/>
        <w:jc w:val="both"/>
        <w:rPr>
          <w:rFonts w:ascii="Arial" w:hAnsi="Arial" w:cs="Arial"/>
          <w:b/>
          <w:bCs/>
          <w:szCs w:val="24"/>
        </w:rPr>
      </w:pPr>
      <w:bookmarkStart w:id="17" w:name="_Hlk36489447"/>
      <w:r>
        <w:rPr>
          <w:rFonts w:ascii="Arial" w:hAnsi="Arial" w:cs="Arial"/>
          <w:b/>
          <w:bCs/>
          <w:szCs w:val="24"/>
        </w:rPr>
        <w:t>La perte de valeur afférente à un goodwill peut-elle être reprise le cas échéant ultérieurement ? Justifiez votre réponse</w:t>
      </w:r>
      <w:r w:rsidR="00B43C73">
        <w:rPr>
          <w:rFonts w:ascii="Arial" w:hAnsi="Arial" w:cs="Arial"/>
          <w:b/>
          <w:bCs/>
          <w:szCs w:val="24"/>
        </w:rPr>
        <w:t>.</w:t>
      </w:r>
    </w:p>
    <w:bookmarkEnd w:id="8"/>
    <w:bookmarkEnd w:id="17"/>
    <w:p w14:paraId="31A05CB6" w14:textId="77777777" w:rsidR="00276414" w:rsidRDefault="00276414" w:rsidP="00276414"/>
    <w:p w14:paraId="70117780" w14:textId="25D87E1D" w:rsidR="00622E5E" w:rsidRPr="00037731" w:rsidRDefault="00622E5E" w:rsidP="00622E5E">
      <w:pPr>
        <w:spacing w:line="360" w:lineRule="auto"/>
        <w:jc w:val="center"/>
        <w:rPr>
          <w:rFonts w:ascii="Arial" w:hAnsi="Arial" w:cs="Arial"/>
          <w:b/>
          <w:szCs w:val="24"/>
        </w:rPr>
      </w:pPr>
      <w:r>
        <w:rPr>
          <w:rFonts w:ascii="Arial" w:hAnsi="Arial" w:cs="Arial"/>
          <w:b/>
          <w:szCs w:val="24"/>
        </w:rPr>
        <w:t>ANNEXE</w:t>
      </w:r>
      <w:r w:rsidRPr="00037731">
        <w:rPr>
          <w:rFonts w:ascii="Arial" w:hAnsi="Arial" w:cs="Arial"/>
          <w:b/>
          <w:szCs w:val="24"/>
        </w:rPr>
        <w:t xml:space="preserve"> </w:t>
      </w:r>
      <w:r w:rsidR="00C01118">
        <w:rPr>
          <w:rFonts w:ascii="Arial" w:hAnsi="Arial" w:cs="Arial"/>
          <w:b/>
          <w:szCs w:val="24"/>
        </w:rPr>
        <w:t>4</w:t>
      </w:r>
      <w:r w:rsidRPr="00037731">
        <w:rPr>
          <w:rFonts w:ascii="Arial" w:hAnsi="Arial" w:cs="Arial"/>
          <w:b/>
          <w:szCs w:val="24"/>
        </w:rPr>
        <w:t xml:space="preserve"> – </w:t>
      </w:r>
      <w:r>
        <w:rPr>
          <w:rFonts w:ascii="Arial" w:hAnsi="Arial" w:cs="Arial"/>
          <w:b/>
          <w:szCs w:val="24"/>
        </w:rPr>
        <w:t>Informations relatives à l’UGT n°</w:t>
      </w:r>
      <w:r w:rsidR="00B43C73">
        <w:rPr>
          <w:rFonts w:ascii="Arial" w:hAnsi="Arial" w:cs="Arial"/>
          <w:b/>
          <w:szCs w:val="24"/>
        </w:rPr>
        <w:t xml:space="preserve"> </w:t>
      </w:r>
      <w:r>
        <w:rPr>
          <w:rFonts w:ascii="Arial" w:hAnsi="Arial" w:cs="Arial"/>
          <w:b/>
          <w:szCs w:val="24"/>
        </w:rPr>
        <w:t xml:space="preserve">1 de la </w:t>
      </w:r>
      <w:bookmarkStart w:id="18" w:name="_Hlk37678215"/>
      <w:r>
        <w:rPr>
          <w:rFonts w:ascii="Arial" w:hAnsi="Arial" w:cs="Arial"/>
          <w:b/>
          <w:szCs w:val="24"/>
        </w:rPr>
        <w:t xml:space="preserve">SAS </w:t>
      </w:r>
      <w:r w:rsidR="00792F9D">
        <w:rPr>
          <w:rFonts w:ascii="Arial" w:hAnsi="Arial" w:cs="Arial"/>
          <w:b/>
          <w:szCs w:val="24"/>
        </w:rPr>
        <w:t>« </w:t>
      </w:r>
      <w:r>
        <w:rPr>
          <w:rFonts w:ascii="Arial" w:hAnsi="Arial" w:cs="Arial"/>
          <w:b/>
          <w:szCs w:val="24"/>
        </w:rPr>
        <w:t>NINA D</w:t>
      </w:r>
      <w:r w:rsidR="00B43C73">
        <w:rPr>
          <w:rFonts w:ascii="Arial" w:hAnsi="Arial" w:cs="Arial"/>
          <w:b/>
          <w:szCs w:val="24"/>
        </w:rPr>
        <w:t>É</w:t>
      </w:r>
      <w:r>
        <w:rPr>
          <w:rFonts w:ascii="Arial" w:hAnsi="Arial" w:cs="Arial"/>
          <w:b/>
          <w:szCs w:val="24"/>
        </w:rPr>
        <w:t>COUPE</w:t>
      </w:r>
      <w:bookmarkEnd w:id="18"/>
      <w:r w:rsidR="00792F9D">
        <w:rPr>
          <w:rFonts w:ascii="Arial" w:hAnsi="Arial" w:cs="Arial"/>
          <w:b/>
          <w:szCs w:val="24"/>
        </w:rPr>
        <w:t> »</w:t>
      </w:r>
    </w:p>
    <w:p w14:paraId="69224AFB" w14:textId="14A2DAB7" w:rsidR="00622E5E" w:rsidRPr="00DF3ED5" w:rsidRDefault="00622E5E" w:rsidP="00622E5E">
      <w:pPr>
        <w:rPr>
          <w:rFonts w:ascii="Arial" w:hAnsi="Arial" w:cs="Arial"/>
          <w:color w:val="000000"/>
          <w:sz w:val="22"/>
        </w:rPr>
      </w:pPr>
      <w:r w:rsidRPr="00DF3ED5">
        <w:rPr>
          <w:rFonts w:ascii="Arial" w:hAnsi="Arial" w:cs="Arial"/>
          <w:color w:val="000000"/>
          <w:sz w:val="22"/>
        </w:rPr>
        <w:t>La valeur comptable au 31/12/2019 de l’UGT n°</w:t>
      </w:r>
      <w:r w:rsidR="00B43C73">
        <w:rPr>
          <w:rFonts w:ascii="Arial" w:hAnsi="Arial" w:cs="Arial"/>
          <w:color w:val="000000"/>
          <w:sz w:val="22"/>
        </w:rPr>
        <w:t xml:space="preserve"> </w:t>
      </w:r>
      <w:r w:rsidRPr="00DF3ED5">
        <w:rPr>
          <w:rFonts w:ascii="Arial" w:hAnsi="Arial" w:cs="Arial"/>
          <w:color w:val="000000"/>
          <w:sz w:val="22"/>
        </w:rPr>
        <w:t xml:space="preserve">1 avant dépréciation et hors goodwill est de </w:t>
      </w:r>
      <w:r w:rsidR="0053356D">
        <w:rPr>
          <w:rFonts w:ascii="Arial" w:hAnsi="Arial" w:cs="Arial"/>
          <w:color w:val="000000"/>
          <w:sz w:val="22"/>
        </w:rPr>
        <w:t>6 0</w:t>
      </w:r>
      <w:r w:rsidRPr="00DF3ED5">
        <w:rPr>
          <w:rFonts w:ascii="Arial" w:hAnsi="Arial" w:cs="Arial"/>
          <w:color w:val="000000"/>
          <w:sz w:val="22"/>
        </w:rPr>
        <w:t>80 000 €.</w:t>
      </w:r>
    </w:p>
    <w:p w14:paraId="63A36529" w14:textId="3D070B8F" w:rsidR="00622E5E" w:rsidRDefault="00622E5E" w:rsidP="00622E5E">
      <w:pPr>
        <w:rPr>
          <w:rFonts w:ascii="Arial" w:hAnsi="Arial" w:cs="Arial"/>
          <w:color w:val="000000"/>
          <w:sz w:val="22"/>
        </w:rPr>
      </w:pPr>
      <w:r w:rsidRPr="00DF3ED5">
        <w:rPr>
          <w:rFonts w:ascii="Arial" w:hAnsi="Arial" w:cs="Arial"/>
          <w:color w:val="000000"/>
          <w:sz w:val="22"/>
        </w:rPr>
        <w:t>Les flux de trésorerie prévisionnels sur 5 ans de l’UGT</w:t>
      </w:r>
      <w:r>
        <w:rPr>
          <w:rFonts w:ascii="Arial" w:hAnsi="Arial" w:cs="Arial"/>
          <w:color w:val="000000"/>
          <w:sz w:val="22"/>
        </w:rPr>
        <w:t xml:space="preserve"> </w:t>
      </w:r>
      <w:r w:rsidRPr="00DF3ED5">
        <w:rPr>
          <w:rFonts w:ascii="Arial" w:hAnsi="Arial" w:cs="Arial"/>
          <w:color w:val="000000"/>
          <w:sz w:val="22"/>
        </w:rPr>
        <w:t>n°</w:t>
      </w:r>
      <w:r w:rsidR="00B5145C">
        <w:rPr>
          <w:rFonts w:ascii="Arial" w:hAnsi="Arial" w:cs="Arial"/>
          <w:color w:val="000000"/>
          <w:sz w:val="22"/>
        </w:rPr>
        <w:t xml:space="preserve"> </w:t>
      </w:r>
      <w:r w:rsidRPr="00DF3ED5">
        <w:rPr>
          <w:rFonts w:ascii="Arial" w:hAnsi="Arial" w:cs="Arial"/>
          <w:color w:val="000000"/>
          <w:sz w:val="22"/>
        </w:rPr>
        <w:t>1 sont les suivants :</w:t>
      </w:r>
    </w:p>
    <w:p w14:paraId="0E6CB7E7" w14:textId="77777777" w:rsidR="00622E5E" w:rsidRPr="00DF3ED5" w:rsidRDefault="00622E5E" w:rsidP="00622E5E">
      <w:pPr>
        <w:rPr>
          <w:rFonts w:ascii="Arial" w:hAnsi="Arial" w:cs="Arial"/>
          <w:color w:val="000000"/>
          <w:sz w:val="22"/>
        </w:rPr>
      </w:pP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642"/>
        <w:gridCol w:w="1417"/>
        <w:gridCol w:w="1560"/>
        <w:gridCol w:w="1417"/>
        <w:gridCol w:w="1559"/>
      </w:tblGrid>
      <w:tr w:rsidR="00622E5E" w:rsidRPr="00070750" w14:paraId="1003EB30" w14:textId="77777777" w:rsidTr="00070750">
        <w:trPr>
          <w:trHeight w:val="228"/>
          <w:jc w:val="center"/>
        </w:trPr>
        <w:tc>
          <w:tcPr>
            <w:tcW w:w="2547" w:type="dxa"/>
            <w:vAlign w:val="center"/>
          </w:tcPr>
          <w:p w14:paraId="7BD7E2DE" w14:textId="77777777" w:rsidR="00622E5E" w:rsidRPr="00070750" w:rsidRDefault="00622E5E" w:rsidP="00070750">
            <w:pPr>
              <w:pStyle w:val="Sansinterligne"/>
              <w:rPr>
                <w:rFonts w:ascii="Arial" w:hAnsi="Arial" w:cs="Arial"/>
                <w:sz w:val="22"/>
              </w:rPr>
            </w:pPr>
            <w:r w:rsidRPr="00070750">
              <w:rPr>
                <w:rFonts w:ascii="Arial" w:hAnsi="Arial" w:cs="Arial"/>
                <w:sz w:val="22"/>
              </w:rPr>
              <w:t>Années</w:t>
            </w:r>
          </w:p>
        </w:tc>
        <w:tc>
          <w:tcPr>
            <w:tcW w:w="1642" w:type="dxa"/>
            <w:vAlign w:val="center"/>
          </w:tcPr>
          <w:p w14:paraId="24276991" w14:textId="77777777" w:rsidR="00622E5E" w:rsidRPr="00070750" w:rsidRDefault="00622E5E" w:rsidP="00070750">
            <w:pPr>
              <w:pStyle w:val="Sansinterligne"/>
              <w:jc w:val="center"/>
              <w:rPr>
                <w:rFonts w:ascii="Arial" w:hAnsi="Arial" w:cs="Arial"/>
                <w:b/>
                <w:sz w:val="22"/>
              </w:rPr>
            </w:pPr>
            <w:r w:rsidRPr="00070750">
              <w:rPr>
                <w:rFonts w:ascii="Arial" w:hAnsi="Arial" w:cs="Arial"/>
                <w:b/>
                <w:sz w:val="22"/>
              </w:rPr>
              <w:t>2020</w:t>
            </w:r>
          </w:p>
        </w:tc>
        <w:tc>
          <w:tcPr>
            <w:tcW w:w="1417" w:type="dxa"/>
            <w:vAlign w:val="center"/>
          </w:tcPr>
          <w:p w14:paraId="1709B087" w14:textId="77777777" w:rsidR="00622E5E" w:rsidRPr="00070750" w:rsidRDefault="00622E5E" w:rsidP="00070750">
            <w:pPr>
              <w:pStyle w:val="Sansinterligne"/>
              <w:jc w:val="center"/>
              <w:rPr>
                <w:rFonts w:ascii="Arial" w:hAnsi="Arial" w:cs="Arial"/>
                <w:b/>
                <w:sz w:val="22"/>
              </w:rPr>
            </w:pPr>
            <w:r w:rsidRPr="00070750">
              <w:rPr>
                <w:rFonts w:ascii="Arial" w:hAnsi="Arial" w:cs="Arial"/>
                <w:b/>
                <w:sz w:val="22"/>
              </w:rPr>
              <w:t>2021</w:t>
            </w:r>
          </w:p>
        </w:tc>
        <w:tc>
          <w:tcPr>
            <w:tcW w:w="1560" w:type="dxa"/>
            <w:vAlign w:val="center"/>
          </w:tcPr>
          <w:p w14:paraId="69C5DE24" w14:textId="77777777" w:rsidR="00622E5E" w:rsidRPr="00070750" w:rsidRDefault="00622E5E" w:rsidP="00070750">
            <w:pPr>
              <w:pStyle w:val="Sansinterligne"/>
              <w:jc w:val="center"/>
              <w:rPr>
                <w:rFonts w:ascii="Arial" w:hAnsi="Arial" w:cs="Arial"/>
                <w:b/>
                <w:sz w:val="22"/>
              </w:rPr>
            </w:pPr>
            <w:r w:rsidRPr="00070750">
              <w:rPr>
                <w:rFonts w:ascii="Arial" w:hAnsi="Arial" w:cs="Arial"/>
                <w:b/>
                <w:sz w:val="22"/>
              </w:rPr>
              <w:t>2022</w:t>
            </w:r>
          </w:p>
        </w:tc>
        <w:tc>
          <w:tcPr>
            <w:tcW w:w="1417" w:type="dxa"/>
            <w:vAlign w:val="center"/>
          </w:tcPr>
          <w:p w14:paraId="66E806A2" w14:textId="77777777" w:rsidR="00622E5E" w:rsidRPr="00070750" w:rsidRDefault="00622E5E" w:rsidP="00070750">
            <w:pPr>
              <w:pStyle w:val="Sansinterligne"/>
              <w:jc w:val="center"/>
              <w:rPr>
                <w:rFonts w:ascii="Arial" w:hAnsi="Arial" w:cs="Arial"/>
                <w:b/>
                <w:sz w:val="22"/>
              </w:rPr>
            </w:pPr>
            <w:r w:rsidRPr="00070750">
              <w:rPr>
                <w:rFonts w:ascii="Arial" w:hAnsi="Arial" w:cs="Arial"/>
                <w:b/>
                <w:sz w:val="22"/>
              </w:rPr>
              <w:t>2023</w:t>
            </w:r>
          </w:p>
        </w:tc>
        <w:tc>
          <w:tcPr>
            <w:tcW w:w="1559" w:type="dxa"/>
            <w:vAlign w:val="center"/>
          </w:tcPr>
          <w:p w14:paraId="6E5362D8" w14:textId="77777777" w:rsidR="00622E5E" w:rsidRPr="00070750" w:rsidRDefault="00622E5E" w:rsidP="00070750">
            <w:pPr>
              <w:pStyle w:val="Sansinterligne"/>
              <w:jc w:val="center"/>
              <w:rPr>
                <w:rFonts w:ascii="Arial" w:hAnsi="Arial" w:cs="Arial"/>
                <w:b/>
                <w:sz w:val="22"/>
              </w:rPr>
            </w:pPr>
            <w:r w:rsidRPr="00070750">
              <w:rPr>
                <w:rFonts w:ascii="Arial" w:hAnsi="Arial" w:cs="Arial"/>
                <w:b/>
                <w:sz w:val="22"/>
              </w:rPr>
              <w:t>2024</w:t>
            </w:r>
          </w:p>
        </w:tc>
      </w:tr>
      <w:tr w:rsidR="00622E5E" w:rsidRPr="00070750" w14:paraId="7D2EB3C3" w14:textId="77777777" w:rsidTr="00070750">
        <w:trPr>
          <w:jc w:val="center"/>
        </w:trPr>
        <w:tc>
          <w:tcPr>
            <w:tcW w:w="2547" w:type="dxa"/>
            <w:vAlign w:val="center"/>
          </w:tcPr>
          <w:p w14:paraId="01624784" w14:textId="77777777" w:rsidR="00622E5E" w:rsidRPr="00070750" w:rsidRDefault="00622E5E" w:rsidP="00070750">
            <w:pPr>
              <w:pStyle w:val="Sansinterligne"/>
              <w:rPr>
                <w:rFonts w:ascii="Arial" w:hAnsi="Arial" w:cs="Arial"/>
                <w:sz w:val="22"/>
              </w:rPr>
            </w:pPr>
            <w:r w:rsidRPr="00070750">
              <w:rPr>
                <w:rFonts w:ascii="Arial" w:hAnsi="Arial" w:cs="Arial"/>
                <w:sz w:val="22"/>
              </w:rPr>
              <w:t>Flux nets de trésorerie</w:t>
            </w:r>
          </w:p>
        </w:tc>
        <w:tc>
          <w:tcPr>
            <w:tcW w:w="1642" w:type="dxa"/>
            <w:vAlign w:val="center"/>
          </w:tcPr>
          <w:p w14:paraId="325E3379" w14:textId="77777777" w:rsidR="00622E5E" w:rsidRPr="00070750" w:rsidRDefault="00622E5E" w:rsidP="00070750">
            <w:pPr>
              <w:pStyle w:val="Sansinterligne"/>
              <w:jc w:val="center"/>
              <w:rPr>
                <w:rFonts w:ascii="Arial" w:hAnsi="Arial" w:cs="Arial"/>
                <w:sz w:val="22"/>
              </w:rPr>
            </w:pPr>
            <w:r w:rsidRPr="00070750">
              <w:rPr>
                <w:rFonts w:ascii="Arial" w:hAnsi="Arial" w:cs="Arial"/>
                <w:sz w:val="22"/>
              </w:rPr>
              <w:t>2 000 000 €</w:t>
            </w:r>
          </w:p>
        </w:tc>
        <w:tc>
          <w:tcPr>
            <w:tcW w:w="1417" w:type="dxa"/>
            <w:vAlign w:val="center"/>
          </w:tcPr>
          <w:p w14:paraId="62E97C5A" w14:textId="77777777" w:rsidR="00622E5E" w:rsidRPr="00070750" w:rsidRDefault="00622E5E" w:rsidP="00070750">
            <w:pPr>
              <w:pStyle w:val="Sansinterligne"/>
              <w:jc w:val="center"/>
              <w:rPr>
                <w:rFonts w:ascii="Arial" w:hAnsi="Arial" w:cs="Arial"/>
                <w:sz w:val="22"/>
              </w:rPr>
            </w:pPr>
            <w:r w:rsidRPr="00070750">
              <w:rPr>
                <w:rFonts w:ascii="Arial" w:hAnsi="Arial" w:cs="Arial"/>
                <w:sz w:val="22"/>
              </w:rPr>
              <w:t>980 000 €</w:t>
            </w:r>
          </w:p>
        </w:tc>
        <w:tc>
          <w:tcPr>
            <w:tcW w:w="1560" w:type="dxa"/>
            <w:vAlign w:val="center"/>
          </w:tcPr>
          <w:p w14:paraId="32547468" w14:textId="77777777" w:rsidR="00622E5E" w:rsidRPr="00070750" w:rsidRDefault="00622E5E" w:rsidP="00070750">
            <w:pPr>
              <w:pStyle w:val="Sansinterligne"/>
              <w:jc w:val="center"/>
              <w:rPr>
                <w:rFonts w:ascii="Arial" w:hAnsi="Arial" w:cs="Arial"/>
                <w:sz w:val="22"/>
              </w:rPr>
            </w:pPr>
            <w:r w:rsidRPr="00070750">
              <w:rPr>
                <w:rFonts w:ascii="Arial" w:hAnsi="Arial" w:cs="Arial"/>
                <w:sz w:val="22"/>
              </w:rPr>
              <w:t>1 400 000 €</w:t>
            </w:r>
          </w:p>
        </w:tc>
        <w:tc>
          <w:tcPr>
            <w:tcW w:w="1417" w:type="dxa"/>
            <w:vAlign w:val="center"/>
          </w:tcPr>
          <w:p w14:paraId="6D02848F" w14:textId="77777777" w:rsidR="00622E5E" w:rsidRPr="00070750" w:rsidRDefault="00622E5E" w:rsidP="00070750">
            <w:pPr>
              <w:pStyle w:val="Sansinterligne"/>
              <w:jc w:val="center"/>
              <w:rPr>
                <w:rFonts w:ascii="Arial" w:hAnsi="Arial" w:cs="Arial"/>
                <w:sz w:val="22"/>
              </w:rPr>
            </w:pPr>
            <w:r w:rsidRPr="00070750">
              <w:rPr>
                <w:rFonts w:ascii="Arial" w:hAnsi="Arial" w:cs="Arial"/>
                <w:sz w:val="22"/>
              </w:rPr>
              <w:t>900 000 €</w:t>
            </w:r>
          </w:p>
        </w:tc>
        <w:tc>
          <w:tcPr>
            <w:tcW w:w="1559" w:type="dxa"/>
            <w:vAlign w:val="center"/>
          </w:tcPr>
          <w:p w14:paraId="14A4466E" w14:textId="77777777" w:rsidR="00622E5E" w:rsidRPr="00070750" w:rsidRDefault="00622E5E" w:rsidP="00070750">
            <w:pPr>
              <w:pStyle w:val="Sansinterligne"/>
              <w:jc w:val="center"/>
              <w:rPr>
                <w:rFonts w:ascii="Arial" w:hAnsi="Arial" w:cs="Arial"/>
                <w:sz w:val="22"/>
              </w:rPr>
            </w:pPr>
            <w:r w:rsidRPr="00070750">
              <w:rPr>
                <w:rFonts w:ascii="Arial" w:hAnsi="Arial" w:cs="Arial"/>
                <w:sz w:val="22"/>
              </w:rPr>
              <w:t>1 900 000 €</w:t>
            </w:r>
          </w:p>
        </w:tc>
      </w:tr>
    </w:tbl>
    <w:p w14:paraId="03B33CD3" w14:textId="77777777" w:rsidR="00622E5E" w:rsidRDefault="00622E5E" w:rsidP="00622E5E">
      <w:pPr>
        <w:rPr>
          <w:rFonts w:ascii="Arial" w:hAnsi="Arial" w:cs="Arial"/>
          <w:color w:val="000000"/>
          <w:sz w:val="22"/>
        </w:rPr>
      </w:pPr>
    </w:p>
    <w:p w14:paraId="0E311D3B" w14:textId="6863D012" w:rsidR="00622E5E" w:rsidRPr="00DF3ED5" w:rsidRDefault="00622E5E" w:rsidP="00622E5E">
      <w:pPr>
        <w:rPr>
          <w:rFonts w:ascii="Arial" w:hAnsi="Arial" w:cs="Arial"/>
          <w:color w:val="000000"/>
          <w:sz w:val="22"/>
        </w:rPr>
      </w:pPr>
      <w:r w:rsidRPr="00DF3ED5">
        <w:rPr>
          <w:rFonts w:ascii="Arial" w:hAnsi="Arial" w:cs="Arial"/>
          <w:color w:val="000000"/>
          <w:sz w:val="22"/>
        </w:rPr>
        <w:t xml:space="preserve">Le taux d’actualisation </w:t>
      </w:r>
      <w:r>
        <w:rPr>
          <w:rFonts w:ascii="Arial" w:hAnsi="Arial" w:cs="Arial"/>
          <w:color w:val="000000"/>
          <w:sz w:val="22"/>
        </w:rPr>
        <w:t xml:space="preserve">utilisé par la </w:t>
      </w:r>
      <w:r w:rsidRPr="006A2987">
        <w:rPr>
          <w:rFonts w:ascii="Arial" w:hAnsi="Arial" w:cs="Arial"/>
          <w:color w:val="000000"/>
          <w:sz w:val="22"/>
        </w:rPr>
        <w:t xml:space="preserve">SAS </w:t>
      </w:r>
      <w:r w:rsidR="00B5145C">
        <w:rPr>
          <w:rFonts w:ascii="Arial" w:hAnsi="Arial" w:cs="Arial"/>
          <w:color w:val="000000"/>
          <w:sz w:val="22"/>
        </w:rPr>
        <w:t>« </w:t>
      </w:r>
      <w:r w:rsidRPr="006A2987">
        <w:rPr>
          <w:rFonts w:ascii="Arial" w:hAnsi="Arial" w:cs="Arial"/>
          <w:color w:val="000000"/>
          <w:sz w:val="22"/>
        </w:rPr>
        <w:t>NINA D</w:t>
      </w:r>
      <w:r w:rsidR="00B5145C">
        <w:rPr>
          <w:rFonts w:ascii="Arial" w:hAnsi="Arial" w:cs="Arial"/>
          <w:color w:val="000000"/>
          <w:sz w:val="22"/>
        </w:rPr>
        <w:t>É</w:t>
      </w:r>
      <w:r w:rsidRPr="006A2987">
        <w:rPr>
          <w:rFonts w:ascii="Arial" w:hAnsi="Arial" w:cs="Arial"/>
          <w:color w:val="000000"/>
          <w:sz w:val="22"/>
        </w:rPr>
        <w:t>COUPE</w:t>
      </w:r>
      <w:r w:rsidR="00B5145C">
        <w:rPr>
          <w:rFonts w:ascii="Arial" w:hAnsi="Arial" w:cs="Arial"/>
          <w:color w:val="000000"/>
          <w:sz w:val="22"/>
        </w:rPr>
        <w:t> »</w:t>
      </w:r>
      <w:r w:rsidRPr="00DF3ED5">
        <w:rPr>
          <w:rFonts w:ascii="Arial" w:hAnsi="Arial" w:cs="Arial"/>
          <w:color w:val="000000"/>
          <w:sz w:val="22"/>
        </w:rPr>
        <w:t xml:space="preserve"> </w:t>
      </w:r>
      <w:r>
        <w:rPr>
          <w:rFonts w:ascii="Arial" w:hAnsi="Arial" w:cs="Arial"/>
          <w:color w:val="000000"/>
          <w:sz w:val="22"/>
        </w:rPr>
        <w:t>s’élève</w:t>
      </w:r>
      <w:r w:rsidRPr="00DF3ED5">
        <w:rPr>
          <w:rFonts w:ascii="Arial" w:hAnsi="Arial" w:cs="Arial"/>
          <w:color w:val="000000"/>
          <w:sz w:val="22"/>
        </w:rPr>
        <w:t xml:space="preserve"> </w:t>
      </w:r>
      <w:r w:rsidR="00F636C6">
        <w:rPr>
          <w:rFonts w:ascii="Arial" w:hAnsi="Arial" w:cs="Arial"/>
          <w:color w:val="000000"/>
          <w:sz w:val="22"/>
        </w:rPr>
        <w:t xml:space="preserve">à </w:t>
      </w:r>
      <w:r w:rsidRPr="00DF3ED5">
        <w:rPr>
          <w:rFonts w:ascii="Arial" w:hAnsi="Arial" w:cs="Arial"/>
          <w:color w:val="000000"/>
          <w:sz w:val="22"/>
        </w:rPr>
        <w:t>12</w:t>
      </w:r>
      <w:r w:rsidR="00B43C73">
        <w:rPr>
          <w:rFonts w:ascii="Arial" w:hAnsi="Arial" w:cs="Arial"/>
          <w:color w:val="000000"/>
          <w:sz w:val="22"/>
        </w:rPr>
        <w:t xml:space="preserve"> </w:t>
      </w:r>
      <w:r w:rsidRPr="00DF3ED5">
        <w:rPr>
          <w:rFonts w:ascii="Arial" w:hAnsi="Arial" w:cs="Arial"/>
          <w:color w:val="000000"/>
          <w:sz w:val="22"/>
        </w:rPr>
        <w:t>%.</w:t>
      </w:r>
    </w:p>
    <w:p w14:paraId="0D3B2B37" w14:textId="77C9784E" w:rsidR="00622E5E" w:rsidRPr="001D756C" w:rsidRDefault="00622E5E" w:rsidP="00622E5E">
      <w:pPr>
        <w:rPr>
          <w:rFonts w:ascii="Arial" w:hAnsi="Arial" w:cs="Arial"/>
          <w:color w:val="000000"/>
          <w:sz w:val="22"/>
        </w:rPr>
      </w:pPr>
      <w:r w:rsidRPr="00DF3ED5">
        <w:rPr>
          <w:rFonts w:ascii="Arial" w:hAnsi="Arial" w:cs="Arial"/>
          <w:color w:val="000000"/>
          <w:sz w:val="22"/>
        </w:rPr>
        <w:t>La juste valeur au 31/12/2019 de l’UGT n°</w:t>
      </w:r>
      <w:r w:rsidR="00B43C73">
        <w:rPr>
          <w:rFonts w:ascii="Arial" w:hAnsi="Arial" w:cs="Arial"/>
          <w:color w:val="000000"/>
          <w:sz w:val="22"/>
        </w:rPr>
        <w:t xml:space="preserve"> </w:t>
      </w:r>
      <w:r w:rsidRPr="00DF3ED5">
        <w:rPr>
          <w:rFonts w:ascii="Arial" w:hAnsi="Arial" w:cs="Arial"/>
          <w:color w:val="000000"/>
          <w:sz w:val="22"/>
        </w:rPr>
        <w:t>1 est estimée à 6 100 000 €. Les coûts de sortie à la même</w:t>
      </w:r>
      <w:r w:rsidRPr="001D756C">
        <w:rPr>
          <w:rFonts w:ascii="Arial" w:hAnsi="Arial" w:cs="Arial"/>
          <w:color w:val="000000"/>
          <w:sz w:val="22"/>
        </w:rPr>
        <w:t xml:space="preserve"> date sont évalués à 100 000 €.</w:t>
      </w:r>
    </w:p>
    <w:p w14:paraId="31F59B19" w14:textId="77777777" w:rsidR="00092DE4" w:rsidRDefault="00092DE4" w:rsidP="00092DE4">
      <w:pPr>
        <w:tabs>
          <w:tab w:val="left" w:pos="3930"/>
        </w:tabs>
        <w:rPr>
          <w:rFonts w:ascii="Arial" w:hAnsi="Arial" w:cs="Arial"/>
          <w:sz w:val="22"/>
        </w:rPr>
      </w:pPr>
    </w:p>
    <w:p w14:paraId="364BD7D0" w14:textId="77777777" w:rsidR="00F27527" w:rsidRDefault="00F27527" w:rsidP="007440AD">
      <w:pPr>
        <w:rPr>
          <w:rFonts w:ascii="Arial" w:hAnsi="Arial" w:cs="Arial"/>
          <w:sz w:val="22"/>
        </w:rPr>
      </w:pPr>
    </w:p>
    <w:p w14:paraId="16A31637" w14:textId="77777777" w:rsidR="00065B94" w:rsidRPr="00032DE3" w:rsidRDefault="00065B94" w:rsidP="00F7781B">
      <w:pPr>
        <w:pBdr>
          <w:top w:val="single" w:sz="4" w:space="1" w:color="auto"/>
          <w:left w:val="single" w:sz="4" w:space="4" w:color="auto"/>
          <w:bottom w:val="single" w:sz="4" w:space="1" w:color="auto"/>
          <w:right w:val="single" w:sz="4" w:space="4" w:color="auto"/>
        </w:pBdr>
        <w:shd w:val="clear" w:color="auto" w:fill="C0C0C0"/>
        <w:spacing w:line="480" w:lineRule="auto"/>
        <w:jc w:val="center"/>
        <w:outlineLvl w:val="0"/>
        <w:rPr>
          <w:rFonts w:ascii="Arial" w:hAnsi="Arial" w:cs="Arial"/>
          <w:b/>
          <w:bCs/>
          <w:caps/>
          <w:position w:val="-48"/>
          <w:sz w:val="28"/>
          <w:szCs w:val="28"/>
        </w:rPr>
      </w:pPr>
      <w:r w:rsidRPr="00032DE3">
        <w:rPr>
          <w:rFonts w:ascii="Arial" w:hAnsi="Arial" w:cs="Arial"/>
          <w:b/>
          <w:bCs/>
          <w:caps/>
          <w:position w:val="-48"/>
          <w:sz w:val="28"/>
          <w:szCs w:val="28"/>
        </w:rPr>
        <w:t xml:space="preserve">DOSSIER </w:t>
      </w:r>
      <w:r w:rsidR="001507C2">
        <w:rPr>
          <w:rFonts w:ascii="Arial" w:hAnsi="Arial" w:cs="Arial"/>
          <w:b/>
          <w:bCs/>
          <w:caps/>
          <w:position w:val="-48"/>
          <w:sz w:val="28"/>
          <w:szCs w:val="28"/>
        </w:rPr>
        <w:t>2</w:t>
      </w:r>
      <w:r w:rsidRPr="00032DE3">
        <w:rPr>
          <w:rFonts w:ascii="Arial" w:hAnsi="Arial" w:cs="Arial"/>
          <w:b/>
          <w:bCs/>
          <w:caps/>
          <w:position w:val="-48"/>
          <w:sz w:val="28"/>
          <w:szCs w:val="28"/>
        </w:rPr>
        <w:t xml:space="preserve"> – </w:t>
      </w:r>
      <w:r w:rsidR="007F651A" w:rsidRPr="00032DE3">
        <w:rPr>
          <w:rFonts w:ascii="Arial" w:hAnsi="Arial" w:cs="Arial"/>
          <w:b/>
          <w:bCs/>
          <w:caps/>
          <w:position w:val="-48"/>
          <w:sz w:val="28"/>
          <w:szCs w:val="28"/>
        </w:rPr>
        <w:t>AUDIT ET COMMISSARIAT AUX COMPTES</w:t>
      </w:r>
      <w:r w:rsidR="007F651A" w:rsidRPr="00032DE3">
        <w:rPr>
          <w:rFonts w:ascii="Arial" w:hAnsi="Arial" w:cs="Arial"/>
          <w:b/>
          <w:caps/>
          <w:position w:val="-48"/>
          <w:sz w:val="28"/>
          <w:szCs w:val="28"/>
        </w:rPr>
        <w:t xml:space="preserve"> (</w:t>
      </w:r>
      <w:r w:rsidR="009E6A48" w:rsidRPr="00032DE3">
        <w:rPr>
          <w:rFonts w:ascii="Arial" w:hAnsi="Arial" w:cs="Arial"/>
          <w:b/>
          <w:caps/>
          <w:position w:val="-48"/>
          <w:sz w:val="28"/>
          <w:szCs w:val="28"/>
        </w:rPr>
        <w:t>5 POINTS</w:t>
      </w:r>
      <w:r w:rsidR="007F651A" w:rsidRPr="00032DE3">
        <w:rPr>
          <w:rFonts w:ascii="Arial" w:hAnsi="Arial" w:cs="Arial"/>
          <w:b/>
          <w:caps/>
          <w:position w:val="-48"/>
          <w:sz w:val="28"/>
          <w:szCs w:val="28"/>
        </w:rPr>
        <w:t>)</w:t>
      </w:r>
    </w:p>
    <w:p w14:paraId="0997F2AF" w14:textId="77777777" w:rsidR="00F948B8" w:rsidRDefault="00F948B8" w:rsidP="00C767FB">
      <w:pPr>
        <w:rPr>
          <w:rFonts w:ascii="Arial" w:hAnsi="Arial" w:cs="Arial"/>
          <w:sz w:val="22"/>
        </w:rPr>
      </w:pPr>
    </w:p>
    <w:p w14:paraId="2545C79E" w14:textId="4E1C9A5D" w:rsidR="00C767FB" w:rsidRPr="00F636C6" w:rsidRDefault="00C767FB" w:rsidP="00C767FB">
      <w:pPr>
        <w:rPr>
          <w:rFonts w:ascii="Arial" w:hAnsi="Arial" w:cs="Arial"/>
          <w:sz w:val="22"/>
        </w:rPr>
      </w:pPr>
      <w:r w:rsidRPr="00F636C6">
        <w:rPr>
          <w:rFonts w:ascii="Arial" w:hAnsi="Arial" w:cs="Arial"/>
          <w:sz w:val="22"/>
        </w:rPr>
        <w:t xml:space="preserve">L’imprimerie </w:t>
      </w:r>
      <w:r w:rsidR="00792F9D">
        <w:rPr>
          <w:rFonts w:ascii="Arial" w:hAnsi="Arial" w:cs="Arial"/>
          <w:sz w:val="22"/>
        </w:rPr>
        <w:t xml:space="preserve">« </w:t>
      </w:r>
      <w:r w:rsidR="00E3167C" w:rsidRPr="00F636C6">
        <w:rPr>
          <w:rFonts w:ascii="Arial" w:hAnsi="Arial" w:cs="Arial"/>
          <w:sz w:val="22"/>
        </w:rPr>
        <w:t>BEAU SOLEIL</w:t>
      </w:r>
      <w:r w:rsidR="00E3167C">
        <w:rPr>
          <w:rFonts w:ascii="Arial" w:hAnsi="Arial" w:cs="Arial"/>
          <w:sz w:val="22"/>
        </w:rPr>
        <w:t> </w:t>
      </w:r>
      <w:r w:rsidR="00B5145C">
        <w:rPr>
          <w:rFonts w:ascii="Arial" w:hAnsi="Arial" w:cs="Arial"/>
          <w:sz w:val="22"/>
        </w:rPr>
        <w:t>»</w:t>
      </w:r>
      <w:r w:rsidRPr="00F636C6">
        <w:rPr>
          <w:rFonts w:ascii="Arial" w:hAnsi="Arial" w:cs="Arial"/>
          <w:sz w:val="22"/>
        </w:rPr>
        <w:t xml:space="preserve"> est une SARL dont le siège social est au Mans. Son capital social est de 150 000</w:t>
      </w:r>
      <w:r w:rsidR="00F636C6">
        <w:rPr>
          <w:rFonts w:ascii="Arial" w:hAnsi="Arial" w:cs="Arial"/>
          <w:sz w:val="22"/>
        </w:rPr>
        <w:t> </w:t>
      </w:r>
      <w:r w:rsidRPr="00F636C6">
        <w:rPr>
          <w:rFonts w:ascii="Arial" w:hAnsi="Arial" w:cs="Arial"/>
          <w:sz w:val="22"/>
        </w:rPr>
        <w:t>€. Son exercice comptable se clôture au 31/12. Madame KEBALI est la dirigeante de la société depuis une dizaine d’années. La structure de l’actionnariat est indiquée ci-après.</w:t>
      </w:r>
    </w:p>
    <w:p w14:paraId="0107BA0A" w14:textId="77777777" w:rsidR="00C767FB" w:rsidRPr="00032DE3" w:rsidRDefault="00C767FB" w:rsidP="00C767FB">
      <w:pPr>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485"/>
        <w:gridCol w:w="1704"/>
      </w:tblGrid>
      <w:tr w:rsidR="00C767FB" w:rsidRPr="00032DE3" w14:paraId="7291D8CC" w14:textId="77777777" w:rsidTr="00702413">
        <w:trPr>
          <w:jc w:val="center"/>
        </w:trPr>
        <w:tc>
          <w:tcPr>
            <w:tcW w:w="2485" w:type="dxa"/>
            <w:shd w:val="clear" w:color="auto" w:fill="auto"/>
          </w:tcPr>
          <w:p w14:paraId="2078C99B" w14:textId="77777777" w:rsidR="00C767FB" w:rsidRPr="009E61D1" w:rsidRDefault="00C767FB" w:rsidP="00444597">
            <w:pPr>
              <w:jc w:val="center"/>
              <w:rPr>
                <w:rFonts w:ascii="Arial" w:hAnsi="Arial" w:cs="Arial"/>
                <w:b/>
                <w:sz w:val="22"/>
              </w:rPr>
            </w:pPr>
            <w:r w:rsidRPr="009E61D1">
              <w:rPr>
                <w:rFonts w:ascii="Arial" w:hAnsi="Arial" w:cs="Arial"/>
                <w:b/>
                <w:sz w:val="22"/>
              </w:rPr>
              <w:t>Nom des associés</w:t>
            </w:r>
          </w:p>
        </w:tc>
        <w:tc>
          <w:tcPr>
            <w:tcW w:w="1704" w:type="dxa"/>
            <w:shd w:val="clear" w:color="auto" w:fill="auto"/>
          </w:tcPr>
          <w:p w14:paraId="54DB0D16" w14:textId="77777777" w:rsidR="00C767FB" w:rsidRPr="009E61D1" w:rsidRDefault="00C767FB" w:rsidP="00444597">
            <w:pPr>
              <w:jc w:val="center"/>
              <w:rPr>
                <w:rFonts w:ascii="Arial" w:hAnsi="Arial" w:cs="Arial"/>
                <w:b/>
                <w:sz w:val="22"/>
              </w:rPr>
            </w:pPr>
            <w:r w:rsidRPr="009E61D1">
              <w:rPr>
                <w:rFonts w:ascii="Arial" w:hAnsi="Arial" w:cs="Arial"/>
                <w:b/>
                <w:sz w:val="22"/>
              </w:rPr>
              <w:t>Pourcentage de détention</w:t>
            </w:r>
          </w:p>
        </w:tc>
      </w:tr>
      <w:tr w:rsidR="00C767FB" w:rsidRPr="00032DE3" w14:paraId="1C4FFA63" w14:textId="77777777" w:rsidTr="00702413">
        <w:trPr>
          <w:jc w:val="center"/>
        </w:trPr>
        <w:tc>
          <w:tcPr>
            <w:tcW w:w="2485" w:type="dxa"/>
            <w:shd w:val="clear" w:color="auto" w:fill="auto"/>
          </w:tcPr>
          <w:p w14:paraId="6036FD7F" w14:textId="77777777" w:rsidR="00C767FB" w:rsidRPr="009E61D1" w:rsidRDefault="00C767FB" w:rsidP="00444597">
            <w:pPr>
              <w:rPr>
                <w:rFonts w:ascii="Arial" w:hAnsi="Arial" w:cs="Arial"/>
                <w:sz w:val="22"/>
              </w:rPr>
            </w:pPr>
            <w:r w:rsidRPr="009E61D1">
              <w:rPr>
                <w:rFonts w:ascii="Arial" w:hAnsi="Arial" w:cs="Arial"/>
                <w:sz w:val="22"/>
              </w:rPr>
              <w:t>Xavier DURAND</w:t>
            </w:r>
          </w:p>
        </w:tc>
        <w:tc>
          <w:tcPr>
            <w:tcW w:w="1704" w:type="dxa"/>
            <w:shd w:val="clear" w:color="auto" w:fill="auto"/>
          </w:tcPr>
          <w:p w14:paraId="38A7E6DA" w14:textId="220A85BA" w:rsidR="00C767FB" w:rsidRPr="009E61D1" w:rsidRDefault="00C767FB" w:rsidP="00444597">
            <w:pPr>
              <w:jc w:val="center"/>
              <w:rPr>
                <w:rFonts w:ascii="Arial" w:hAnsi="Arial" w:cs="Arial"/>
                <w:sz w:val="22"/>
              </w:rPr>
            </w:pPr>
            <w:r w:rsidRPr="009E61D1">
              <w:rPr>
                <w:rFonts w:ascii="Arial" w:hAnsi="Arial" w:cs="Arial"/>
                <w:sz w:val="22"/>
              </w:rPr>
              <w:t>10</w:t>
            </w:r>
            <w:r w:rsidR="009E61D1">
              <w:rPr>
                <w:rFonts w:ascii="Arial" w:hAnsi="Arial" w:cs="Arial"/>
                <w:sz w:val="22"/>
              </w:rPr>
              <w:t xml:space="preserve"> </w:t>
            </w:r>
            <w:r w:rsidRPr="009E61D1">
              <w:rPr>
                <w:rFonts w:ascii="Arial" w:hAnsi="Arial" w:cs="Arial"/>
                <w:sz w:val="22"/>
              </w:rPr>
              <w:t>%</w:t>
            </w:r>
          </w:p>
        </w:tc>
      </w:tr>
      <w:tr w:rsidR="00C767FB" w:rsidRPr="00032DE3" w14:paraId="51F49011" w14:textId="77777777" w:rsidTr="00702413">
        <w:trPr>
          <w:jc w:val="center"/>
        </w:trPr>
        <w:tc>
          <w:tcPr>
            <w:tcW w:w="2485" w:type="dxa"/>
            <w:shd w:val="clear" w:color="auto" w:fill="auto"/>
          </w:tcPr>
          <w:p w14:paraId="43455C7D" w14:textId="77777777" w:rsidR="00C767FB" w:rsidRPr="009E61D1" w:rsidRDefault="00C767FB" w:rsidP="00444597">
            <w:pPr>
              <w:rPr>
                <w:rFonts w:ascii="Arial" w:hAnsi="Arial" w:cs="Arial"/>
                <w:sz w:val="22"/>
              </w:rPr>
            </w:pPr>
            <w:r w:rsidRPr="009E61D1">
              <w:rPr>
                <w:rFonts w:ascii="Arial" w:hAnsi="Arial" w:cs="Arial"/>
                <w:sz w:val="22"/>
              </w:rPr>
              <w:t>Erwan LEQUEREC</w:t>
            </w:r>
          </w:p>
        </w:tc>
        <w:tc>
          <w:tcPr>
            <w:tcW w:w="1704" w:type="dxa"/>
            <w:shd w:val="clear" w:color="auto" w:fill="auto"/>
          </w:tcPr>
          <w:p w14:paraId="56FA0DE9" w14:textId="667B91B8" w:rsidR="00C767FB" w:rsidRPr="009E61D1" w:rsidRDefault="00C767FB" w:rsidP="00444597">
            <w:pPr>
              <w:jc w:val="center"/>
              <w:rPr>
                <w:rFonts w:ascii="Arial" w:hAnsi="Arial" w:cs="Arial"/>
                <w:sz w:val="22"/>
              </w:rPr>
            </w:pPr>
            <w:r w:rsidRPr="009E61D1">
              <w:rPr>
                <w:rFonts w:ascii="Arial" w:hAnsi="Arial" w:cs="Arial"/>
                <w:sz w:val="22"/>
              </w:rPr>
              <w:t>12</w:t>
            </w:r>
            <w:r w:rsidR="009E61D1">
              <w:rPr>
                <w:rFonts w:ascii="Arial" w:hAnsi="Arial" w:cs="Arial"/>
                <w:sz w:val="22"/>
              </w:rPr>
              <w:t xml:space="preserve"> </w:t>
            </w:r>
            <w:r w:rsidRPr="009E61D1">
              <w:rPr>
                <w:rFonts w:ascii="Arial" w:hAnsi="Arial" w:cs="Arial"/>
                <w:sz w:val="22"/>
              </w:rPr>
              <w:t>%</w:t>
            </w:r>
          </w:p>
        </w:tc>
      </w:tr>
      <w:tr w:rsidR="00C767FB" w:rsidRPr="00032DE3" w14:paraId="611E414E" w14:textId="77777777" w:rsidTr="00702413">
        <w:trPr>
          <w:jc w:val="center"/>
        </w:trPr>
        <w:tc>
          <w:tcPr>
            <w:tcW w:w="2485" w:type="dxa"/>
            <w:shd w:val="clear" w:color="auto" w:fill="auto"/>
          </w:tcPr>
          <w:p w14:paraId="2E47AFA6" w14:textId="77777777" w:rsidR="00C767FB" w:rsidRPr="009E61D1" w:rsidRDefault="00C767FB" w:rsidP="00444597">
            <w:pPr>
              <w:rPr>
                <w:rFonts w:ascii="Arial" w:hAnsi="Arial" w:cs="Arial"/>
                <w:sz w:val="22"/>
              </w:rPr>
            </w:pPr>
            <w:r w:rsidRPr="009E61D1">
              <w:rPr>
                <w:rFonts w:ascii="Arial" w:hAnsi="Arial" w:cs="Arial"/>
                <w:sz w:val="22"/>
              </w:rPr>
              <w:t>Yvonne LAURION</w:t>
            </w:r>
          </w:p>
        </w:tc>
        <w:tc>
          <w:tcPr>
            <w:tcW w:w="1704" w:type="dxa"/>
            <w:shd w:val="clear" w:color="auto" w:fill="auto"/>
          </w:tcPr>
          <w:p w14:paraId="0F2A341F" w14:textId="25462A8E" w:rsidR="00C767FB" w:rsidRPr="009E61D1" w:rsidRDefault="00C767FB" w:rsidP="00444597">
            <w:pPr>
              <w:jc w:val="center"/>
              <w:rPr>
                <w:rFonts w:ascii="Arial" w:hAnsi="Arial" w:cs="Arial"/>
                <w:sz w:val="22"/>
              </w:rPr>
            </w:pPr>
            <w:r w:rsidRPr="009E61D1">
              <w:rPr>
                <w:rFonts w:ascii="Arial" w:hAnsi="Arial" w:cs="Arial"/>
                <w:sz w:val="22"/>
              </w:rPr>
              <w:t>16</w:t>
            </w:r>
            <w:r w:rsidR="009E61D1">
              <w:rPr>
                <w:rFonts w:ascii="Arial" w:hAnsi="Arial" w:cs="Arial"/>
                <w:sz w:val="22"/>
              </w:rPr>
              <w:t xml:space="preserve"> </w:t>
            </w:r>
            <w:r w:rsidRPr="009E61D1">
              <w:rPr>
                <w:rFonts w:ascii="Arial" w:hAnsi="Arial" w:cs="Arial"/>
                <w:sz w:val="22"/>
              </w:rPr>
              <w:t>%</w:t>
            </w:r>
          </w:p>
        </w:tc>
      </w:tr>
      <w:tr w:rsidR="00C767FB" w:rsidRPr="00032DE3" w14:paraId="102E2FAA" w14:textId="77777777" w:rsidTr="00702413">
        <w:trPr>
          <w:jc w:val="center"/>
        </w:trPr>
        <w:tc>
          <w:tcPr>
            <w:tcW w:w="2485" w:type="dxa"/>
            <w:shd w:val="clear" w:color="auto" w:fill="auto"/>
          </w:tcPr>
          <w:p w14:paraId="60BC4871" w14:textId="77777777" w:rsidR="00C767FB" w:rsidRPr="009E61D1" w:rsidRDefault="00C767FB" w:rsidP="00444597">
            <w:pPr>
              <w:rPr>
                <w:rFonts w:ascii="Arial" w:hAnsi="Arial" w:cs="Arial"/>
                <w:sz w:val="22"/>
              </w:rPr>
            </w:pPr>
            <w:r w:rsidRPr="009E61D1">
              <w:rPr>
                <w:rFonts w:ascii="Arial" w:hAnsi="Arial" w:cs="Arial"/>
                <w:sz w:val="22"/>
              </w:rPr>
              <w:t>Rachid ABDELAOUI</w:t>
            </w:r>
          </w:p>
        </w:tc>
        <w:tc>
          <w:tcPr>
            <w:tcW w:w="1704" w:type="dxa"/>
            <w:shd w:val="clear" w:color="auto" w:fill="auto"/>
          </w:tcPr>
          <w:p w14:paraId="3234019A" w14:textId="4220EDC3" w:rsidR="00C767FB" w:rsidRPr="009E61D1" w:rsidRDefault="00C767FB" w:rsidP="00444597">
            <w:pPr>
              <w:jc w:val="center"/>
              <w:rPr>
                <w:rFonts w:ascii="Arial" w:hAnsi="Arial" w:cs="Arial"/>
                <w:sz w:val="22"/>
              </w:rPr>
            </w:pPr>
            <w:r w:rsidRPr="009E61D1">
              <w:rPr>
                <w:rFonts w:ascii="Arial" w:hAnsi="Arial" w:cs="Arial"/>
                <w:sz w:val="22"/>
              </w:rPr>
              <w:t>24</w:t>
            </w:r>
            <w:r w:rsidR="009E61D1">
              <w:rPr>
                <w:rFonts w:ascii="Arial" w:hAnsi="Arial" w:cs="Arial"/>
                <w:sz w:val="22"/>
              </w:rPr>
              <w:t xml:space="preserve"> </w:t>
            </w:r>
            <w:r w:rsidRPr="009E61D1">
              <w:rPr>
                <w:rFonts w:ascii="Arial" w:hAnsi="Arial" w:cs="Arial"/>
                <w:sz w:val="22"/>
              </w:rPr>
              <w:t>%</w:t>
            </w:r>
          </w:p>
        </w:tc>
      </w:tr>
      <w:tr w:rsidR="00C767FB" w:rsidRPr="00032DE3" w14:paraId="37435020" w14:textId="77777777" w:rsidTr="00702413">
        <w:trPr>
          <w:jc w:val="center"/>
        </w:trPr>
        <w:tc>
          <w:tcPr>
            <w:tcW w:w="2485" w:type="dxa"/>
            <w:shd w:val="clear" w:color="auto" w:fill="auto"/>
          </w:tcPr>
          <w:p w14:paraId="56E74182" w14:textId="77777777" w:rsidR="00C767FB" w:rsidRPr="009E61D1" w:rsidRDefault="00C767FB" w:rsidP="00444597">
            <w:pPr>
              <w:rPr>
                <w:rFonts w:ascii="Arial" w:hAnsi="Arial" w:cs="Arial"/>
                <w:sz w:val="22"/>
              </w:rPr>
            </w:pPr>
            <w:r w:rsidRPr="009E61D1">
              <w:rPr>
                <w:rFonts w:ascii="Arial" w:hAnsi="Arial" w:cs="Arial"/>
                <w:sz w:val="22"/>
              </w:rPr>
              <w:t>Linda KEBALI</w:t>
            </w:r>
          </w:p>
        </w:tc>
        <w:tc>
          <w:tcPr>
            <w:tcW w:w="1704" w:type="dxa"/>
            <w:shd w:val="clear" w:color="auto" w:fill="auto"/>
          </w:tcPr>
          <w:p w14:paraId="00C8ED46" w14:textId="45AE2B73" w:rsidR="00C767FB" w:rsidRPr="009E61D1" w:rsidRDefault="00C767FB" w:rsidP="00444597">
            <w:pPr>
              <w:jc w:val="center"/>
              <w:rPr>
                <w:rFonts w:ascii="Arial" w:hAnsi="Arial" w:cs="Arial"/>
                <w:sz w:val="22"/>
              </w:rPr>
            </w:pPr>
            <w:r w:rsidRPr="009E61D1">
              <w:rPr>
                <w:rFonts w:ascii="Arial" w:hAnsi="Arial" w:cs="Arial"/>
                <w:sz w:val="22"/>
              </w:rPr>
              <w:t>38</w:t>
            </w:r>
            <w:r w:rsidR="009E61D1">
              <w:rPr>
                <w:rFonts w:ascii="Arial" w:hAnsi="Arial" w:cs="Arial"/>
                <w:sz w:val="22"/>
              </w:rPr>
              <w:t xml:space="preserve"> </w:t>
            </w:r>
            <w:r w:rsidRPr="009E61D1">
              <w:rPr>
                <w:rFonts w:ascii="Arial" w:hAnsi="Arial" w:cs="Arial"/>
                <w:sz w:val="22"/>
              </w:rPr>
              <w:t>%</w:t>
            </w:r>
          </w:p>
        </w:tc>
      </w:tr>
    </w:tbl>
    <w:p w14:paraId="569BBED7" w14:textId="03890759" w:rsidR="00B43C73" w:rsidRDefault="000C63A4" w:rsidP="000C63A4">
      <w:pPr>
        <w:spacing w:before="120"/>
        <w:rPr>
          <w:rFonts w:ascii="Arial" w:hAnsi="Arial" w:cs="Arial"/>
          <w:sz w:val="22"/>
        </w:rPr>
      </w:pPr>
      <w:r w:rsidRPr="00032DE3">
        <w:rPr>
          <w:rFonts w:ascii="Arial" w:hAnsi="Arial" w:cs="Arial"/>
          <w:sz w:val="22"/>
        </w:rPr>
        <w:t>Vous êtes sollicité(e) sur différents points.</w:t>
      </w:r>
    </w:p>
    <w:p w14:paraId="68C40F29" w14:textId="77777777" w:rsidR="00B43C73" w:rsidRDefault="00B43C73">
      <w:pPr>
        <w:ind w:left="0"/>
        <w:jc w:val="left"/>
        <w:rPr>
          <w:rFonts w:ascii="Arial" w:hAnsi="Arial" w:cs="Arial"/>
          <w:sz w:val="22"/>
        </w:rPr>
      </w:pPr>
      <w:r>
        <w:rPr>
          <w:rFonts w:ascii="Arial" w:hAnsi="Arial" w:cs="Arial"/>
          <w:sz w:val="22"/>
        </w:rPr>
        <w:br w:type="page"/>
      </w:r>
    </w:p>
    <w:p w14:paraId="503B1A00" w14:textId="793837D7" w:rsidR="00C767FB" w:rsidRPr="004B1F05" w:rsidRDefault="00C767FB" w:rsidP="00C767FB">
      <w:pPr>
        <w:jc w:val="center"/>
        <w:rPr>
          <w:rFonts w:ascii="Arial" w:hAnsi="Arial" w:cs="Arial"/>
          <w:b/>
          <w:sz w:val="22"/>
        </w:rPr>
      </w:pPr>
      <w:r w:rsidRPr="004B1F05">
        <w:rPr>
          <w:rFonts w:ascii="Arial" w:hAnsi="Arial" w:cs="Arial"/>
          <w:b/>
          <w:sz w:val="22"/>
        </w:rPr>
        <w:lastRenderedPageBreak/>
        <w:t xml:space="preserve">A – </w:t>
      </w:r>
      <w:r w:rsidR="004B1F05" w:rsidRPr="004B1F05">
        <w:rPr>
          <w:rFonts w:ascii="Arial" w:hAnsi="Arial" w:cs="Arial"/>
          <w:b/>
          <w:sz w:val="22"/>
        </w:rPr>
        <w:t>NOMINATION DU COMMISSAIRE AUX COMPTES</w:t>
      </w:r>
    </w:p>
    <w:p w14:paraId="0661610C" w14:textId="77777777" w:rsidR="00C767FB" w:rsidRPr="0036754D" w:rsidRDefault="00C767FB" w:rsidP="00C767FB">
      <w:pPr>
        <w:rPr>
          <w:rFonts w:ascii="Arial" w:hAnsi="Arial" w:cs="Arial"/>
          <w:sz w:val="22"/>
        </w:rPr>
      </w:pPr>
    </w:p>
    <w:p w14:paraId="60D4C42D" w14:textId="3D025D9F" w:rsidR="00C767FB" w:rsidRPr="00032DE3" w:rsidRDefault="00C767FB" w:rsidP="00C767FB">
      <w:pPr>
        <w:rPr>
          <w:rFonts w:ascii="Arial" w:hAnsi="Arial" w:cs="Arial"/>
          <w:sz w:val="22"/>
        </w:rPr>
      </w:pPr>
      <w:r w:rsidRPr="00032DE3">
        <w:rPr>
          <w:rFonts w:ascii="Arial" w:hAnsi="Arial" w:cs="Arial"/>
          <w:sz w:val="22"/>
        </w:rPr>
        <w:t>Avant l’entrée en vigueur des nouveaux seuils fixés par la loi Pacte, la société devait obligatoirement faire certifier ses comptes par un commissaire aux comptes. Elle n’est plus tenue de le faire. Cependant, Monsieur</w:t>
      </w:r>
      <w:r w:rsidR="00E3167C">
        <w:rPr>
          <w:rFonts w:ascii="Arial" w:hAnsi="Arial" w:cs="Arial"/>
          <w:sz w:val="22"/>
        </w:rPr>
        <w:t> </w:t>
      </w:r>
      <w:r w:rsidRPr="00032DE3">
        <w:rPr>
          <w:rFonts w:ascii="Arial" w:hAnsi="Arial" w:cs="Arial"/>
          <w:sz w:val="22"/>
        </w:rPr>
        <w:t>ABDELAOUI et Monsieur DURAND souhaitent renouveler les fonctions de leur commissaire aux comptes, Monsieur TOUTJUSTE, en qui ils ont totalement confiance.</w:t>
      </w:r>
    </w:p>
    <w:p w14:paraId="5D76E2BD" w14:textId="77777777" w:rsidR="00C767FB" w:rsidRPr="0036754D" w:rsidRDefault="00C767FB" w:rsidP="00C767FB">
      <w:pPr>
        <w:rPr>
          <w:rFonts w:ascii="Arial" w:hAnsi="Arial" w:cs="Arial"/>
          <w:sz w:val="22"/>
        </w:rPr>
      </w:pPr>
    </w:p>
    <w:p w14:paraId="34E5582F" w14:textId="77777777" w:rsidR="00C767FB" w:rsidRPr="004B1F05" w:rsidRDefault="00C767FB" w:rsidP="00C767FB">
      <w:pPr>
        <w:jc w:val="center"/>
        <w:rPr>
          <w:rFonts w:ascii="Arial" w:hAnsi="Arial" w:cs="Arial"/>
          <w:b/>
          <w:sz w:val="22"/>
        </w:rPr>
      </w:pPr>
      <w:r w:rsidRPr="004B1F05">
        <w:rPr>
          <w:rFonts w:ascii="Arial" w:hAnsi="Arial" w:cs="Arial"/>
          <w:b/>
          <w:sz w:val="22"/>
        </w:rPr>
        <w:t>Travail à faire</w:t>
      </w:r>
    </w:p>
    <w:p w14:paraId="5D74CFA6" w14:textId="77777777" w:rsidR="00C767FB" w:rsidRPr="0036754D" w:rsidRDefault="00C767FB" w:rsidP="00C767FB">
      <w:pPr>
        <w:rPr>
          <w:rFonts w:ascii="Arial" w:hAnsi="Arial" w:cs="Arial"/>
          <w:sz w:val="22"/>
        </w:rPr>
      </w:pPr>
    </w:p>
    <w:p w14:paraId="654F0592" w14:textId="77777777" w:rsidR="00C767FB" w:rsidRPr="000E119F" w:rsidRDefault="00070750" w:rsidP="00C767FB">
      <w:pPr>
        <w:pStyle w:val="Paragraphedeliste"/>
        <w:numPr>
          <w:ilvl w:val="0"/>
          <w:numId w:val="1"/>
        </w:numPr>
        <w:spacing w:after="160" w:line="259" w:lineRule="auto"/>
        <w:jc w:val="both"/>
        <w:rPr>
          <w:rFonts w:ascii="Arial" w:hAnsi="Arial" w:cs="Arial"/>
          <w:b/>
        </w:rPr>
      </w:pPr>
      <w:r w:rsidRPr="000E119F">
        <w:rPr>
          <w:rFonts w:ascii="Arial" w:hAnsi="Arial" w:cs="Arial"/>
          <w:b/>
        </w:rPr>
        <w:t>Préciser</w:t>
      </w:r>
      <w:r w:rsidR="00C767FB" w:rsidRPr="000E119F">
        <w:rPr>
          <w:rFonts w:ascii="Arial" w:hAnsi="Arial" w:cs="Arial"/>
          <w:b/>
        </w:rPr>
        <w:t xml:space="preserve"> les nouveaux seuils de nomination d’un commissaire aux comptes dans les sociétés commerciales (hors EIP) depuis l’entrée en vigueur de la loi PACTE ?</w:t>
      </w:r>
    </w:p>
    <w:p w14:paraId="23958BF4" w14:textId="77777777" w:rsidR="00C767FB" w:rsidRPr="000E119F" w:rsidRDefault="00C767FB" w:rsidP="00C767FB">
      <w:pPr>
        <w:pStyle w:val="Paragraphedeliste"/>
        <w:numPr>
          <w:ilvl w:val="0"/>
          <w:numId w:val="1"/>
        </w:numPr>
        <w:spacing w:after="160" w:line="259" w:lineRule="auto"/>
        <w:jc w:val="both"/>
        <w:rPr>
          <w:rFonts w:ascii="Arial" w:hAnsi="Arial" w:cs="Arial"/>
          <w:b/>
        </w:rPr>
      </w:pPr>
      <w:r w:rsidRPr="000E119F">
        <w:rPr>
          <w:rFonts w:ascii="Arial" w:hAnsi="Arial" w:cs="Arial"/>
          <w:b/>
        </w:rPr>
        <w:t>Les deux associés peuvent-ils réussir à nommer Monsieur TOUTJUSTE ?</w:t>
      </w:r>
    </w:p>
    <w:p w14:paraId="3B26E848" w14:textId="270A45A6" w:rsidR="0025316B" w:rsidRPr="00032DE3" w:rsidRDefault="0025316B" w:rsidP="00C767FB">
      <w:pPr>
        <w:pStyle w:val="Paragraphedeliste"/>
        <w:numPr>
          <w:ilvl w:val="0"/>
          <w:numId w:val="1"/>
        </w:numPr>
        <w:spacing w:after="160" w:line="259" w:lineRule="auto"/>
        <w:jc w:val="both"/>
        <w:rPr>
          <w:rFonts w:ascii="Arial" w:hAnsi="Arial" w:cs="Arial"/>
          <w:b/>
        </w:rPr>
      </w:pPr>
      <w:bookmarkStart w:id="19" w:name="_Hlk36547299"/>
      <w:r w:rsidRPr="000E119F">
        <w:rPr>
          <w:rFonts w:ascii="Arial" w:hAnsi="Arial" w:cs="Arial"/>
          <w:b/>
        </w:rPr>
        <w:t>M</w:t>
      </w:r>
      <w:r w:rsidR="00E3167C">
        <w:rPr>
          <w:rFonts w:ascii="Arial" w:hAnsi="Arial" w:cs="Arial"/>
          <w:b/>
        </w:rPr>
        <w:t>ada</w:t>
      </w:r>
      <w:r w:rsidR="00DE242E" w:rsidRPr="000E119F">
        <w:rPr>
          <w:rFonts w:ascii="Arial" w:hAnsi="Arial" w:cs="Arial"/>
          <w:b/>
        </w:rPr>
        <w:t>me LAURION</w:t>
      </w:r>
      <w:r w:rsidRPr="000E119F">
        <w:rPr>
          <w:rFonts w:ascii="Arial" w:hAnsi="Arial" w:cs="Arial"/>
          <w:b/>
        </w:rPr>
        <w:t xml:space="preserve"> seul</w:t>
      </w:r>
      <w:r w:rsidR="00DE242E" w:rsidRPr="000E119F">
        <w:rPr>
          <w:rFonts w:ascii="Arial" w:hAnsi="Arial" w:cs="Arial"/>
          <w:b/>
        </w:rPr>
        <w:t>e</w:t>
      </w:r>
      <w:r w:rsidRPr="000E119F">
        <w:rPr>
          <w:rFonts w:ascii="Arial" w:hAnsi="Arial" w:cs="Arial"/>
          <w:b/>
        </w:rPr>
        <w:t xml:space="preserve"> p</w:t>
      </w:r>
      <w:r w:rsidR="00070750" w:rsidRPr="000E119F">
        <w:rPr>
          <w:rFonts w:ascii="Arial" w:hAnsi="Arial" w:cs="Arial"/>
          <w:b/>
        </w:rPr>
        <w:t>eu</w:t>
      </w:r>
      <w:r w:rsidRPr="000E119F">
        <w:rPr>
          <w:rFonts w:ascii="Arial" w:hAnsi="Arial" w:cs="Arial"/>
          <w:b/>
        </w:rPr>
        <w:t>t-</w:t>
      </w:r>
      <w:r w:rsidR="00DE242E" w:rsidRPr="000E119F">
        <w:rPr>
          <w:rFonts w:ascii="Arial" w:hAnsi="Arial" w:cs="Arial"/>
          <w:b/>
        </w:rPr>
        <w:t>elle</w:t>
      </w:r>
      <w:r>
        <w:rPr>
          <w:rFonts w:ascii="Arial" w:hAnsi="Arial" w:cs="Arial"/>
          <w:b/>
        </w:rPr>
        <w:t xml:space="preserve"> obtenir </w:t>
      </w:r>
      <w:r w:rsidR="00653C32">
        <w:rPr>
          <w:rFonts w:ascii="Arial" w:hAnsi="Arial" w:cs="Arial"/>
          <w:b/>
        </w:rPr>
        <w:t xml:space="preserve">la </w:t>
      </w:r>
      <w:r w:rsidR="00653C32" w:rsidRPr="00032DE3">
        <w:rPr>
          <w:rFonts w:ascii="Arial" w:hAnsi="Arial" w:cs="Arial"/>
          <w:b/>
        </w:rPr>
        <w:t>nomination d’un commissaire aux comptes</w:t>
      </w:r>
      <w:r w:rsidR="00653C32">
        <w:rPr>
          <w:rFonts w:ascii="Arial" w:hAnsi="Arial" w:cs="Arial"/>
          <w:b/>
        </w:rPr>
        <w:t> ?</w:t>
      </w:r>
    </w:p>
    <w:bookmarkEnd w:id="19"/>
    <w:p w14:paraId="5EA9E76C" w14:textId="77777777" w:rsidR="00C767FB" w:rsidRPr="000C63A4" w:rsidRDefault="00C767FB" w:rsidP="00C767FB">
      <w:pPr>
        <w:rPr>
          <w:rFonts w:ascii="Arial" w:hAnsi="Arial" w:cs="Arial"/>
          <w:szCs w:val="24"/>
        </w:rPr>
      </w:pPr>
    </w:p>
    <w:p w14:paraId="37200F33" w14:textId="6DFC7D4D" w:rsidR="00C767FB" w:rsidRPr="004B1F05" w:rsidRDefault="00C767FB" w:rsidP="00C767FB">
      <w:pPr>
        <w:jc w:val="center"/>
        <w:rPr>
          <w:rFonts w:ascii="Arial" w:hAnsi="Arial" w:cs="Arial"/>
          <w:b/>
          <w:sz w:val="22"/>
        </w:rPr>
      </w:pPr>
      <w:bookmarkStart w:id="20" w:name="_Hlk36560030"/>
      <w:r w:rsidRPr="004B1F05">
        <w:rPr>
          <w:rFonts w:ascii="Arial" w:hAnsi="Arial" w:cs="Arial"/>
          <w:b/>
          <w:sz w:val="22"/>
        </w:rPr>
        <w:t xml:space="preserve">B – </w:t>
      </w:r>
      <w:r w:rsidR="004B1F05" w:rsidRPr="004B1F05">
        <w:rPr>
          <w:rFonts w:ascii="Arial" w:hAnsi="Arial" w:cs="Arial"/>
          <w:b/>
          <w:sz w:val="22"/>
        </w:rPr>
        <w:t>EXERCICE DE LA MISSION DU COMMISSAIRE AUX COMPTES</w:t>
      </w:r>
    </w:p>
    <w:bookmarkEnd w:id="20"/>
    <w:p w14:paraId="63F3DFC2" w14:textId="77777777" w:rsidR="00C767FB" w:rsidRPr="004B1F05" w:rsidRDefault="00C767FB" w:rsidP="00C767FB">
      <w:pPr>
        <w:rPr>
          <w:rFonts w:ascii="Arial" w:hAnsi="Arial" w:cs="Arial"/>
          <w:sz w:val="22"/>
        </w:rPr>
      </w:pPr>
    </w:p>
    <w:p w14:paraId="1DDBF337" w14:textId="556F5372" w:rsidR="00C767FB" w:rsidRDefault="00C767FB" w:rsidP="00C767FB">
      <w:pPr>
        <w:rPr>
          <w:rFonts w:ascii="Arial" w:hAnsi="Arial" w:cs="Arial"/>
          <w:sz w:val="22"/>
        </w:rPr>
      </w:pPr>
      <w:r w:rsidRPr="00032DE3">
        <w:rPr>
          <w:rFonts w:ascii="Arial" w:hAnsi="Arial" w:cs="Arial"/>
          <w:sz w:val="22"/>
        </w:rPr>
        <w:t xml:space="preserve">Les associés de la SARL ont entendu parler </w:t>
      </w:r>
      <w:r w:rsidR="00070750">
        <w:rPr>
          <w:rFonts w:ascii="Arial" w:hAnsi="Arial" w:cs="Arial"/>
          <w:sz w:val="22"/>
        </w:rPr>
        <w:t>de la</w:t>
      </w:r>
      <w:r w:rsidRPr="00032DE3">
        <w:rPr>
          <w:rFonts w:ascii="Arial" w:hAnsi="Arial" w:cs="Arial"/>
          <w:sz w:val="22"/>
        </w:rPr>
        <w:t xml:space="preserve"> mission </w:t>
      </w:r>
      <w:r w:rsidR="00B5145C">
        <w:rPr>
          <w:rFonts w:ascii="Arial" w:hAnsi="Arial" w:cs="Arial"/>
          <w:sz w:val="22"/>
        </w:rPr>
        <w:t>« </w:t>
      </w:r>
      <w:r w:rsidRPr="00032DE3">
        <w:rPr>
          <w:rFonts w:ascii="Arial" w:hAnsi="Arial" w:cs="Arial"/>
          <w:sz w:val="22"/>
        </w:rPr>
        <w:t>ALPE</w:t>
      </w:r>
      <w:r w:rsidR="00B5145C">
        <w:rPr>
          <w:rFonts w:ascii="Arial" w:hAnsi="Arial" w:cs="Arial"/>
          <w:sz w:val="22"/>
        </w:rPr>
        <w:t> »</w:t>
      </w:r>
      <w:r w:rsidRPr="00032DE3">
        <w:rPr>
          <w:rFonts w:ascii="Arial" w:hAnsi="Arial" w:cs="Arial"/>
          <w:sz w:val="22"/>
        </w:rPr>
        <w:t xml:space="preserve"> que le commissaire aux comptes </w:t>
      </w:r>
      <w:r w:rsidR="00070750">
        <w:rPr>
          <w:rFonts w:ascii="Arial" w:hAnsi="Arial" w:cs="Arial"/>
          <w:sz w:val="22"/>
        </w:rPr>
        <w:t>peut</w:t>
      </w:r>
      <w:r w:rsidRPr="00032DE3">
        <w:rPr>
          <w:rFonts w:ascii="Arial" w:hAnsi="Arial" w:cs="Arial"/>
          <w:sz w:val="22"/>
        </w:rPr>
        <w:t xml:space="preserve"> effectuer en remplacement de la mission « classique » </w:t>
      </w:r>
      <w:r w:rsidR="00070750" w:rsidRPr="00070750">
        <w:rPr>
          <w:rFonts w:ascii="Arial" w:hAnsi="Arial" w:cs="Arial"/>
          <w:sz w:val="22"/>
        </w:rPr>
        <w:t>de certification des comptes du commissaire aux comptes</w:t>
      </w:r>
      <w:r w:rsidRPr="00032DE3">
        <w:rPr>
          <w:rFonts w:ascii="Arial" w:hAnsi="Arial" w:cs="Arial"/>
          <w:sz w:val="22"/>
        </w:rPr>
        <w:t>.</w:t>
      </w:r>
    </w:p>
    <w:p w14:paraId="1A0E4160" w14:textId="77777777" w:rsidR="00C767FB" w:rsidRDefault="00C767FB" w:rsidP="00C767FB">
      <w:pPr>
        <w:rPr>
          <w:rFonts w:ascii="Arial" w:hAnsi="Arial" w:cs="Arial"/>
          <w:sz w:val="22"/>
        </w:rPr>
      </w:pPr>
    </w:p>
    <w:p w14:paraId="2FEEC2CA" w14:textId="77777777" w:rsidR="00C767FB" w:rsidRPr="004B1F05" w:rsidRDefault="00C767FB" w:rsidP="00C767FB">
      <w:pPr>
        <w:jc w:val="center"/>
        <w:rPr>
          <w:rFonts w:ascii="Arial" w:hAnsi="Arial" w:cs="Arial"/>
          <w:b/>
          <w:sz w:val="22"/>
        </w:rPr>
      </w:pPr>
      <w:r w:rsidRPr="004B1F05">
        <w:rPr>
          <w:rFonts w:ascii="Arial" w:hAnsi="Arial" w:cs="Arial"/>
          <w:b/>
          <w:sz w:val="22"/>
        </w:rPr>
        <w:t>Travail à faire</w:t>
      </w:r>
    </w:p>
    <w:p w14:paraId="75B37AB9" w14:textId="77777777" w:rsidR="00C767FB" w:rsidRPr="0036754D" w:rsidRDefault="00C767FB" w:rsidP="00C767FB">
      <w:pPr>
        <w:rPr>
          <w:rFonts w:ascii="Arial" w:hAnsi="Arial" w:cs="Arial"/>
          <w:sz w:val="22"/>
        </w:rPr>
      </w:pPr>
    </w:p>
    <w:p w14:paraId="01780605" w14:textId="77777777" w:rsidR="00C767FB" w:rsidRPr="0036754D" w:rsidRDefault="00C767FB" w:rsidP="00C767FB">
      <w:pPr>
        <w:pStyle w:val="Paragraphedeliste"/>
        <w:numPr>
          <w:ilvl w:val="0"/>
          <w:numId w:val="1"/>
        </w:numPr>
        <w:spacing w:after="160" w:line="259" w:lineRule="auto"/>
        <w:jc w:val="both"/>
        <w:rPr>
          <w:rFonts w:ascii="Arial" w:hAnsi="Arial" w:cs="Arial"/>
          <w:b/>
        </w:rPr>
      </w:pPr>
      <w:r w:rsidRPr="0036754D">
        <w:rPr>
          <w:rFonts w:ascii="Arial" w:hAnsi="Arial" w:cs="Arial"/>
          <w:b/>
        </w:rPr>
        <w:t>Que signifie le sigle « ALPE » ?</w:t>
      </w:r>
    </w:p>
    <w:p w14:paraId="748B9633" w14:textId="77777777" w:rsidR="00C767FB" w:rsidRPr="0036754D" w:rsidRDefault="00070750" w:rsidP="00C767FB">
      <w:pPr>
        <w:pStyle w:val="Paragraphedeliste"/>
        <w:numPr>
          <w:ilvl w:val="0"/>
          <w:numId w:val="1"/>
        </w:numPr>
        <w:spacing w:after="160" w:line="259" w:lineRule="auto"/>
        <w:jc w:val="both"/>
        <w:rPr>
          <w:rFonts w:ascii="Arial" w:hAnsi="Arial" w:cs="Arial"/>
          <w:b/>
        </w:rPr>
      </w:pPr>
      <w:r w:rsidRPr="0036754D">
        <w:rPr>
          <w:rFonts w:ascii="Arial" w:hAnsi="Arial" w:cs="Arial"/>
          <w:b/>
        </w:rPr>
        <w:t>Pour cette mission, quelle</w:t>
      </w:r>
      <w:r w:rsidRPr="0036754D">
        <w:t xml:space="preserve"> </w:t>
      </w:r>
      <w:r w:rsidR="00C767FB" w:rsidRPr="0036754D">
        <w:rPr>
          <w:rFonts w:ascii="Arial" w:hAnsi="Arial" w:cs="Arial"/>
          <w:b/>
        </w:rPr>
        <w:t>est la durée du mandat du commissaire aux comptes ?</w:t>
      </w:r>
    </w:p>
    <w:p w14:paraId="2A0E1F10" w14:textId="77777777" w:rsidR="00C767FB" w:rsidRPr="0036754D" w:rsidRDefault="00C767FB" w:rsidP="00C767FB">
      <w:pPr>
        <w:rPr>
          <w:rFonts w:ascii="Arial" w:hAnsi="Arial" w:cs="Arial"/>
          <w:sz w:val="22"/>
        </w:rPr>
      </w:pPr>
    </w:p>
    <w:p w14:paraId="7ACA637A" w14:textId="4E2306DD" w:rsidR="00C767FB" w:rsidRPr="0036754D" w:rsidRDefault="00C767FB" w:rsidP="00C767FB">
      <w:pPr>
        <w:rPr>
          <w:rFonts w:ascii="Arial" w:hAnsi="Arial" w:cs="Arial"/>
          <w:sz w:val="22"/>
        </w:rPr>
      </w:pPr>
      <w:r w:rsidRPr="0036754D">
        <w:rPr>
          <w:rFonts w:ascii="Arial" w:hAnsi="Arial" w:cs="Arial"/>
          <w:sz w:val="22"/>
        </w:rPr>
        <w:t xml:space="preserve">Monsieur TOUTJUSTE </w:t>
      </w:r>
      <w:r w:rsidR="00F636C6" w:rsidRPr="0036754D">
        <w:rPr>
          <w:rFonts w:ascii="Arial" w:hAnsi="Arial" w:cs="Arial"/>
          <w:sz w:val="22"/>
        </w:rPr>
        <w:t>décide</w:t>
      </w:r>
      <w:r w:rsidRPr="0036754D">
        <w:rPr>
          <w:rFonts w:ascii="Arial" w:hAnsi="Arial" w:cs="Arial"/>
          <w:sz w:val="22"/>
        </w:rPr>
        <w:t xml:space="preserve"> d’accepter la mission qui lui est confié</w:t>
      </w:r>
      <w:r w:rsidR="00B56610" w:rsidRPr="0036754D">
        <w:rPr>
          <w:rFonts w:ascii="Arial" w:hAnsi="Arial" w:cs="Arial"/>
          <w:sz w:val="22"/>
        </w:rPr>
        <w:t>e</w:t>
      </w:r>
      <w:r w:rsidRPr="0036754D">
        <w:rPr>
          <w:rFonts w:ascii="Arial" w:hAnsi="Arial" w:cs="Arial"/>
          <w:sz w:val="22"/>
        </w:rPr>
        <w:t>.</w:t>
      </w:r>
    </w:p>
    <w:p w14:paraId="41574824" w14:textId="77777777" w:rsidR="00C767FB" w:rsidRPr="0036754D" w:rsidRDefault="00C767FB" w:rsidP="00C767FB">
      <w:pPr>
        <w:rPr>
          <w:rFonts w:ascii="Arial" w:hAnsi="Arial" w:cs="Arial"/>
          <w:sz w:val="22"/>
        </w:rPr>
      </w:pPr>
    </w:p>
    <w:p w14:paraId="340DE90A" w14:textId="77777777" w:rsidR="00C767FB" w:rsidRPr="0036754D" w:rsidRDefault="00C767FB" w:rsidP="00C767FB">
      <w:pPr>
        <w:pStyle w:val="Paragraphedeliste"/>
        <w:numPr>
          <w:ilvl w:val="0"/>
          <w:numId w:val="1"/>
        </w:numPr>
        <w:spacing w:after="160" w:line="259" w:lineRule="auto"/>
        <w:jc w:val="both"/>
        <w:rPr>
          <w:rFonts w:ascii="Arial" w:hAnsi="Arial" w:cs="Arial"/>
          <w:b/>
        </w:rPr>
      </w:pPr>
      <w:r w:rsidRPr="0036754D">
        <w:rPr>
          <w:rFonts w:ascii="Arial" w:hAnsi="Arial" w:cs="Arial"/>
          <w:b/>
        </w:rPr>
        <w:t xml:space="preserve">Quels sont les principaux éléments </w:t>
      </w:r>
      <w:r w:rsidR="00070750" w:rsidRPr="0036754D">
        <w:rPr>
          <w:rFonts w:ascii="Arial" w:hAnsi="Arial" w:cs="Arial"/>
          <w:b/>
        </w:rPr>
        <w:t>constitutifs d’</w:t>
      </w:r>
      <w:r w:rsidRPr="0036754D">
        <w:rPr>
          <w:rFonts w:ascii="Arial" w:hAnsi="Arial" w:cs="Arial"/>
          <w:b/>
        </w:rPr>
        <w:t>une lettre de mission ?</w:t>
      </w:r>
    </w:p>
    <w:p w14:paraId="14B1F3E9" w14:textId="77777777" w:rsidR="00C767FB" w:rsidRPr="0036754D" w:rsidRDefault="00C767FB" w:rsidP="00C767FB">
      <w:pPr>
        <w:pStyle w:val="Paragraphedeliste"/>
        <w:numPr>
          <w:ilvl w:val="0"/>
          <w:numId w:val="1"/>
        </w:numPr>
        <w:spacing w:after="160" w:line="259" w:lineRule="auto"/>
        <w:jc w:val="both"/>
        <w:rPr>
          <w:rFonts w:ascii="Arial" w:hAnsi="Arial" w:cs="Arial"/>
          <w:b/>
        </w:rPr>
      </w:pPr>
      <w:r w:rsidRPr="0036754D">
        <w:rPr>
          <w:rFonts w:ascii="Arial" w:hAnsi="Arial" w:cs="Arial"/>
          <w:b/>
        </w:rPr>
        <w:t>Définir le risque d’audit et ses composantes.</w:t>
      </w:r>
    </w:p>
    <w:p w14:paraId="09E6EBDE" w14:textId="5B42CEC5" w:rsidR="00C767FB" w:rsidRPr="004B1F05" w:rsidRDefault="00C767FB" w:rsidP="00C767FB">
      <w:pPr>
        <w:jc w:val="center"/>
        <w:rPr>
          <w:rFonts w:ascii="Arial" w:hAnsi="Arial" w:cs="Arial"/>
          <w:b/>
          <w:sz w:val="22"/>
        </w:rPr>
      </w:pPr>
      <w:bookmarkStart w:id="21" w:name="_Hlk36560078"/>
      <w:r w:rsidRPr="004B1F05">
        <w:rPr>
          <w:rFonts w:ascii="Arial" w:hAnsi="Arial" w:cs="Arial"/>
          <w:b/>
          <w:sz w:val="22"/>
        </w:rPr>
        <w:t xml:space="preserve">C – </w:t>
      </w:r>
      <w:r w:rsidR="004B1F05" w:rsidRPr="004B1F05">
        <w:rPr>
          <w:rFonts w:ascii="Arial" w:hAnsi="Arial" w:cs="Arial"/>
          <w:b/>
          <w:sz w:val="22"/>
        </w:rPr>
        <w:t>TRAVAUX EFFECTU</w:t>
      </w:r>
      <w:r w:rsidR="004B1F05">
        <w:rPr>
          <w:rFonts w:ascii="Arial" w:hAnsi="Arial" w:cs="Arial"/>
          <w:b/>
          <w:sz w:val="22"/>
        </w:rPr>
        <w:t>É</w:t>
      </w:r>
      <w:r w:rsidR="004B1F05" w:rsidRPr="004B1F05">
        <w:rPr>
          <w:rFonts w:ascii="Arial" w:hAnsi="Arial" w:cs="Arial"/>
          <w:b/>
          <w:sz w:val="22"/>
        </w:rPr>
        <w:t>S PAR LE COMMISSAIRE AUX COMPTES</w:t>
      </w:r>
    </w:p>
    <w:bookmarkEnd w:id="21"/>
    <w:p w14:paraId="7AF35C4A" w14:textId="77777777" w:rsidR="00C767FB" w:rsidRPr="004B1F05" w:rsidRDefault="00C767FB" w:rsidP="00C767FB">
      <w:pPr>
        <w:rPr>
          <w:rFonts w:ascii="Arial" w:hAnsi="Arial" w:cs="Arial"/>
          <w:sz w:val="22"/>
        </w:rPr>
      </w:pPr>
    </w:p>
    <w:p w14:paraId="65288F5F" w14:textId="0764C1B4" w:rsidR="00C767FB" w:rsidRPr="0036754D" w:rsidRDefault="00C767FB" w:rsidP="00C767FB">
      <w:pPr>
        <w:rPr>
          <w:rFonts w:ascii="Arial" w:hAnsi="Arial" w:cs="Arial"/>
          <w:sz w:val="22"/>
        </w:rPr>
      </w:pPr>
      <w:r w:rsidRPr="0036754D">
        <w:rPr>
          <w:rFonts w:ascii="Arial" w:hAnsi="Arial" w:cs="Arial"/>
          <w:sz w:val="22"/>
        </w:rPr>
        <w:t>Afin d’effe</w:t>
      </w:r>
      <w:r w:rsidR="00FC4C5E" w:rsidRPr="0036754D">
        <w:rPr>
          <w:rFonts w:ascii="Arial" w:hAnsi="Arial" w:cs="Arial"/>
          <w:sz w:val="22"/>
        </w:rPr>
        <w:t xml:space="preserve">ctuer efficacement ses travaux et comme Monsieur TOUTJUSTE est dans l’impossibilité de contrôler l’intégralité des documents comptables de l’imprimerie, il décide de </w:t>
      </w:r>
      <w:r w:rsidRPr="0036754D">
        <w:rPr>
          <w:rFonts w:ascii="Arial" w:hAnsi="Arial" w:cs="Arial"/>
          <w:sz w:val="22"/>
        </w:rPr>
        <w:t>procéder par so</w:t>
      </w:r>
      <w:r w:rsidR="00FC4C5E" w:rsidRPr="0036754D">
        <w:rPr>
          <w:rFonts w:ascii="Arial" w:hAnsi="Arial" w:cs="Arial"/>
          <w:sz w:val="22"/>
        </w:rPr>
        <w:t>ndage</w:t>
      </w:r>
      <w:r w:rsidRPr="0036754D">
        <w:rPr>
          <w:rFonts w:ascii="Arial" w:hAnsi="Arial" w:cs="Arial"/>
          <w:sz w:val="22"/>
        </w:rPr>
        <w:t xml:space="preserve">. </w:t>
      </w:r>
      <w:r w:rsidR="00FC4C5E" w:rsidRPr="0036754D">
        <w:rPr>
          <w:rFonts w:ascii="Arial" w:hAnsi="Arial" w:cs="Arial"/>
          <w:sz w:val="22"/>
        </w:rPr>
        <w:t>Pour cela Monsieur</w:t>
      </w:r>
      <w:r w:rsidR="00DD0BBB">
        <w:rPr>
          <w:rFonts w:ascii="Arial" w:hAnsi="Arial" w:cs="Arial"/>
          <w:sz w:val="22"/>
        </w:rPr>
        <w:t> </w:t>
      </w:r>
      <w:r w:rsidR="00FC4C5E" w:rsidRPr="0036754D">
        <w:rPr>
          <w:rFonts w:ascii="Arial" w:hAnsi="Arial" w:cs="Arial"/>
          <w:sz w:val="22"/>
        </w:rPr>
        <w:t>TOUTJUSTE met</w:t>
      </w:r>
      <w:r w:rsidRPr="0036754D">
        <w:rPr>
          <w:rFonts w:ascii="Arial" w:hAnsi="Arial" w:cs="Arial"/>
          <w:sz w:val="22"/>
        </w:rPr>
        <w:t xml:space="preserve"> en place des tests de procédure dans le cadre de l’audit des comptes</w:t>
      </w:r>
      <w:r w:rsidR="00FC4C5E" w:rsidRPr="0036754D">
        <w:rPr>
          <w:rFonts w:ascii="Arial" w:hAnsi="Arial" w:cs="Arial"/>
          <w:sz w:val="22"/>
        </w:rPr>
        <w:t xml:space="preserve"> et sélectionne</w:t>
      </w:r>
      <w:r w:rsidRPr="0036754D">
        <w:rPr>
          <w:rFonts w:ascii="Arial" w:hAnsi="Arial" w:cs="Arial"/>
          <w:sz w:val="22"/>
        </w:rPr>
        <w:t xml:space="preserve"> un échantillon représentatif de la population en veillant à réduire </w:t>
      </w:r>
      <w:r w:rsidR="00FC4C5E" w:rsidRPr="0036754D">
        <w:rPr>
          <w:rFonts w:ascii="Arial" w:hAnsi="Arial" w:cs="Arial"/>
          <w:sz w:val="22"/>
        </w:rPr>
        <w:t xml:space="preserve">au maximum </w:t>
      </w:r>
      <w:r w:rsidRPr="0036754D">
        <w:rPr>
          <w:rFonts w:ascii="Arial" w:hAnsi="Arial" w:cs="Arial"/>
          <w:sz w:val="22"/>
        </w:rPr>
        <w:t>le risque d’échantillonnage.</w:t>
      </w:r>
    </w:p>
    <w:p w14:paraId="60111F87" w14:textId="77777777" w:rsidR="00C767FB" w:rsidRPr="0036754D" w:rsidRDefault="00C767FB" w:rsidP="00C767FB">
      <w:pPr>
        <w:rPr>
          <w:rFonts w:ascii="Arial" w:hAnsi="Arial" w:cs="Arial"/>
          <w:sz w:val="22"/>
        </w:rPr>
      </w:pPr>
    </w:p>
    <w:p w14:paraId="0BF36D17" w14:textId="77777777" w:rsidR="00C767FB" w:rsidRPr="0036754D" w:rsidRDefault="00C767FB" w:rsidP="00C767FB">
      <w:pPr>
        <w:rPr>
          <w:rFonts w:ascii="Arial" w:hAnsi="Arial" w:cs="Arial"/>
          <w:sz w:val="22"/>
        </w:rPr>
      </w:pPr>
      <w:r w:rsidRPr="0036754D">
        <w:rPr>
          <w:rFonts w:ascii="Arial" w:hAnsi="Arial" w:cs="Arial"/>
          <w:sz w:val="22"/>
        </w:rPr>
        <w:t>Monsieur TOUTJUSTE s’est rendu compte par une étude statistique sur des missions antérieures que :</w:t>
      </w:r>
    </w:p>
    <w:p w14:paraId="14ACC62D" w14:textId="67E3E9E1" w:rsidR="00C767FB" w:rsidRPr="0036754D" w:rsidRDefault="00C767FB" w:rsidP="00C767FB">
      <w:pPr>
        <w:numPr>
          <w:ilvl w:val="0"/>
          <w:numId w:val="5"/>
        </w:numPr>
        <w:rPr>
          <w:rFonts w:ascii="Arial" w:hAnsi="Arial" w:cs="Arial"/>
          <w:sz w:val="22"/>
        </w:rPr>
      </w:pPr>
      <w:r w:rsidRPr="0036754D">
        <w:rPr>
          <w:rFonts w:ascii="Arial" w:hAnsi="Arial" w:cs="Arial"/>
          <w:sz w:val="22"/>
        </w:rPr>
        <w:t xml:space="preserve">une écriture correctement passée </w:t>
      </w:r>
      <w:r w:rsidR="000C63A4">
        <w:rPr>
          <w:rFonts w:ascii="Arial" w:hAnsi="Arial" w:cs="Arial"/>
          <w:sz w:val="22"/>
        </w:rPr>
        <w:t>à</w:t>
      </w:r>
      <w:r w:rsidRPr="0036754D">
        <w:rPr>
          <w:rFonts w:ascii="Arial" w:hAnsi="Arial" w:cs="Arial"/>
          <w:sz w:val="22"/>
        </w:rPr>
        <w:t xml:space="preserve"> 95</w:t>
      </w:r>
      <w:r w:rsidR="000C63A4">
        <w:rPr>
          <w:rFonts w:ascii="Arial" w:hAnsi="Arial" w:cs="Arial"/>
          <w:sz w:val="22"/>
        </w:rPr>
        <w:t xml:space="preserve"> </w:t>
      </w:r>
      <w:r w:rsidRPr="0036754D">
        <w:rPr>
          <w:rFonts w:ascii="Arial" w:hAnsi="Arial" w:cs="Arial"/>
          <w:sz w:val="22"/>
        </w:rPr>
        <w:t xml:space="preserve">% de chance </w:t>
      </w:r>
      <w:r w:rsidR="00FC4C5E" w:rsidRPr="0036754D">
        <w:rPr>
          <w:rFonts w:ascii="Arial" w:hAnsi="Arial" w:cs="Arial"/>
          <w:sz w:val="22"/>
        </w:rPr>
        <w:t>d’être</w:t>
      </w:r>
      <w:r w:rsidRPr="0036754D">
        <w:rPr>
          <w:rFonts w:ascii="Arial" w:hAnsi="Arial" w:cs="Arial"/>
          <w:sz w:val="22"/>
        </w:rPr>
        <w:t xml:space="preserve"> acceptée par le réviseur ; </w:t>
      </w:r>
    </w:p>
    <w:p w14:paraId="433B7660" w14:textId="58530780" w:rsidR="00C767FB" w:rsidRPr="0036754D" w:rsidRDefault="00C767FB" w:rsidP="00C767FB">
      <w:pPr>
        <w:numPr>
          <w:ilvl w:val="0"/>
          <w:numId w:val="5"/>
        </w:numPr>
        <w:rPr>
          <w:rFonts w:ascii="Arial" w:hAnsi="Arial" w:cs="Arial"/>
          <w:sz w:val="22"/>
        </w:rPr>
      </w:pPr>
      <w:r w:rsidRPr="0036754D">
        <w:rPr>
          <w:rFonts w:ascii="Arial" w:hAnsi="Arial" w:cs="Arial"/>
          <w:sz w:val="22"/>
        </w:rPr>
        <w:t xml:space="preserve">une écriture </w:t>
      </w:r>
      <w:r w:rsidR="00FC4C5E" w:rsidRPr="0036754D">
        <w:rPr>
          <w:rFonts w:ascii="Arial" w:hAnsi="Arial" w:cs="Arial"/>
          <w:sz w:val="22"/>
        </w:rPr>
        <w:t xml:space="preserve">fausse </w:t>
      </w:r>
      <w:r w:rsidR="000C63A4">
        <w:rPr>
          <w:rFonts w:ascii="Arial" w:hAnsi="Arial" w:cs="Arial"/>
          <w:sz w:val="22"/>
        </w:rPr>
        <w:t>à</w:t>
      </w:r>
      <w:r w:rsidR="00FC4C5E" w:rsidRPr="0036754D">
        <w:rPr>
          <w:rFonts w:ascii="Arial" w:hAnsi="Arial" w:cs="Arial"/>
          <w:sz w:val="22"/>
        </w:rPr>
        <w:t xml:space="preserve"> </w:t>
      </w:r>
      <w:r w:rsidRPr="0036754D">
        <w:rPr>
          <w:rFonts w:ascii="Arial" w:hAnsi="Arial" w:cs="Arial"/>
          <w:sz w:val="22"/>
        </w:rPr>
        <w:t>80</w:t>
      </w:r>
      <w:r w:rsidR="000C63A4">
        <w:rPr>
          <w:rFonts w:ascii="Arial" w:hAnsi="Arial" w:cs="Arial"/>
          <w:sz w:val="22"/>
        </w:rPr>
        <w:t xml:space="preserve"> </w:t>
      </w:r>
      <w:r w:rsidRPr="0036754D">
        <w:rPr>
          <w:rFonts w:ascii="Arial" w:hAnsi="Arial" w:cs="Arial"/>
          <w:sz w:val="22"/>
        </w:rPr>
        <w:t xml:space="preserve">% de chance </w:t>
      </w:r>
      <w:r w:rsidR="00FC4C5E" w:rsidRPr="0036754D">
        <w:rPr>
          <w:rFonts w:ascii="Arial" w:hAnsi="Arial" w:cs="Arial"/>
          <w:sz w:val="22"/>
        </w:rPr>
        <w:t>d’être</w:t>
      </w:r>
      <w:r w:rsidRPr="0036754D">
        <w:rPr>
          <w:rFonts w:ascii="Arial" w:hAnsi="Arial" w:cs="Arial"/>
          <w:sz w:val="22"/>
        </w:rPr>
        <w:t xml:space="preserve"> détectée ;</w:t>
      </w:r>
    </w:p>
    <w:p w14:paraId="5B392C65" w14:textId="2079FBA0" w:rsidR="00C767FB" w:rsidRPr="0036754D" w:rsidRDefault="00C767FB" w:rsidP="00C767FB">
      <w:pPr>
        <w:numPr>
          <w:ilvl w:val="0"/>
          <w:numId w:val="5"/>
        </w:numPr>
        <w:rPr>
          <w:rFonts w:ascii="Arial" w:hAnsi="Arial" w:cs="Arial"/>
          <w:sz w:val="22"/>
        </w:rPr>
      </w:pPr>
      <w:r w:rsidRPr="0036754D">
        <w:rPr>
          <w:rFonts w:ascii="Arial" w:hAnsi="Arial" w:cs="Arial"/>
          <w:sz w:val="22"/>
        </w:rPr>
        <w:t>80</w:t>
      </w:r>
      <w:r w:rsidR="000C63A4">
        <w:rPr>
          <w:rFonts w:ascii="Arial" w:hAnsi="Arial" w:cs="Arial"/>
          <w:sz w:val="22"/>
        </w:rPr>
        <w:t xml:space="preserve"> </w:t>
      </w:r>
      <w:r w:rsidRPr="0036754D">
        <w:rPr>
          <w:rFonts w:ascii="Arial" w:hAnsi="Arial" w:cs="Arial"/>
          <w:sz w:val="22"/>
        </w:rPr>
        <w:t xml:space="preserve">% des écritures </w:t>
      </w:r>
      <w:r w:rsidR="00FC4C5E" w:rsidRPr="0036754D">
        <w:rPr>
          <w:rFonts w:ascii="Arial" w:hAnsi="Arial" w:cs="Arial"/>
          <w:sz w:val="22"/>
        </w:rPr>
        <w:t>étaient</w:t>
      </w:r>
      <w:r w:rsidRPr="0036754D">
        <w:rPr>
          <w:rFonts w:ascii="Arial" w:hAnsi="Arial" w:cs="Arial"/>
          <w:sz w:val="22"/>
        </w:rPr>
        <w:t xml:space="preserve"> correctement passées.</w:t>
      </w:r>
    </w:p>
    <w:p w14:paraId="3B6911A2" w14:textId="77777777" w:rsidR="00C767FB" w:rsidRPr="0036754D" w:rsidRDefault="00C767FB" w:rsidP="00C767FB">
      <w:pPr>
        <w:rPr>
          <w:rFonts w:ascii="Arial" w:hAnsi="Arial" w:cs="Arial"/>
          <w:sz w:val="22"/>
        </w:rPr>
      </w:pPr>
    </w:p>
    <w:p w14:paraId="48D63FC1" w14:textId="77777777" w:rsidR="00C767FB" w:rsidRPr="0036754D" w:rsidRDefault="00C767FB" w:rsidP="00C767FB">
      <w:pPr>
        <w:pStyle w:val="Paragraphedeliste"/>
        <w:numPr>
          <w:ilvl w:val="0"/>
          <w:numId w:val="1"/>
        </w:numPr>
        <w:spacing w:after="160" w:line="259" w:lineRule="auto"/>
        <w:jc w:val="both"/>
        <w:rPr>
          <w:rFonts w:ascii="Arial" w:hAnsi="Arial" w:cs="Arial"/>
          <w:b/>
        </w:rPr>
      </w:pPr>
      <w:r w:rsidRPr="0036754D">
        <w:rPr>
          <w:rFonts w:ascii="Arial" w:hAnsi="Arial" w:cs="Arial"/>
          <w:b/>
        </w:rPr>
        <w:t>Quelle est la probabilité que le réviseur déclare une écriture quelconque fausse ?</w:t>
      </w:r>
    </w:p>
    <w:p w14:paraId="5E58A907" w14:textId="77777777" w:rsidR="00C767FB" w:rsidRPr="0036754D" w:rsidRDefault="00C767FB" w:rsidP="00C767FB">
      <w:pPr>
        <w:pStyle w:val="Paragraphedeliste"/>
        <w:numPr>
          <w:ilvl w:val="0"/>
          <w:numId w:val="1"/>
        </w:numPr>
        <w:spacing w:after="160" w:line="259" w:lineRule="auto"/>
        <w:jc w:val="both"/>
        <w:rPr>
          <w:rFonts w:ascii="Arial" w:hAnsi="Arial" w:cs="Arial"/>
          <w:b/>
        </w:rPr>
      </w:pPr>
      <w:r w:rsidRPr="0036754D">
        <w:rPr>
          <w:rFonts w:ascii="Arial" w:hAnsi="Arial" w:cs="Arial"/>
          <w:b/>
        </w:rPr>
        <w:t>Quelle est la probabilité que le réviseur déclare à tort qu’une écriture est fausse ?</w:t>
      </w:r>
    </w:p>
    <w:p w14:paraId="0A594A30" w14:textId="77777777" w:rsidR="00C767FB" w:rsidRPr="0036754D" w:rsidRDefault="00C767FB" w:rsidP="00C767FB">
      <w:pPr>
        <w:pStyle w:val="Paragraphedeliste"/>
        <w:numPr>
          <w:ilvl w:val="0"/>
          <w:numId w:val="1"/>
        </w:numPr>
        <w:spacing w:after="160" w:line="259" w:lineRule="auto"/>
        <w:jc w:val="both"/>
        <w:rPr>
          <w:rFonts w:ascii="Arial" w:hAnsi="Arial" w:cs="Arial"/>
          <w:b/>
        </w:rPr>
      </w:pPr>
      <w:r w:rsidRPr="0036754D">
        <w:rPr>
          <w:rFonts w:ascii="Arial" w:hAnsi="Arial" w:cs="Arial"/>
          <w:b/>
        </w:rPr>
        <w:t>Quelle est la probabilité d’une décision erronée du réviseur ?</w:t>
      </w:r>
    </w:p>
    <w:p w14:paraId="264F7892" w14:textId="0C547FC8" w:rsidR="00C767FB" w:rsidRPr="0036754D" w:rsidRDefault="00C767FB" w:rsidP="00C767FB">
      <w:pPr>
        <w:rPr>
          <w:rFonts w:ascii="Arial" w:hAnsi="Arial" w:cs="Arial"/>
          <w:sz w:val="22"/>
        </w:rPr>
      </w:pPr>
      <w:r w:rsidRPr="0036754D">
        <w:rPr>
          <w:rFonts w:ascii="Arial" w:hAnsi="Arial" w:cs="Arial"/>
          <w:sz w:val="22"/>
        </w:rPr>
        <w:t xml:space="preserve">Pour collecter les éléments qui lui permettent </w:t>
      </w:r>
      <w:r w:rsidR="00FC4C5E" w:rsidRPr="0036754D">
        <w:rPr>
          <w:rFonts w:ascii="Arial" w:hAnsi="Arial" w:cs="Arial"/>
          <w:sz w:val="22"/>
        </w:rPr>
        <w:t>de forger son opinion</w:t>
      </w:r>
      <w:r w:rsidRPr="0036754D">
        <w:rPr>
          <w:rFonts w:ascii="Arial" w:hAnsi="Arial" w:cs="Arial"/>
          <w:sz w:val="22"/>
        </w:rPr>
        <w:t xml:space="preserve">, le commissaire aux comptes décide de recourir à une confirmation </w:t>
      </w:r>
      <w:r w:rsidR="00F636C6" w:rsidRPr="0036754D">
        <w:rPr>
          <w:rFonts w:ascii="Arial" w:hAnsi="Arial" w:cs="Arial"/>
          <w:sz w:val="22"/>
        </w:rPr>
        <w:t xml:space="preserve">auprès </w:t>
      </w:r>
      <w:r w:rsidRPr="0036754D">
        <w:rPr>
          <w:rFonts w:ascii="Arial" w:hAnsi="Arial" w:cs="Arial"/>
          <w:sz w:val="22"/>
        </w:rPr>
        <w:t xml:space="preserve">de tiers, notamment </w:t>
      </w:r>
      <w:r w:rsidR="00F636C6" w:rsidRPr="0036754D">
        <w:rPr>
          <w:rFonts w:ascii="Arial" w:hAnsi="Arial" w:cs="Arial"/>
          <w:sz w:val="22"/>
        </w:rPr>
        <w:t>pour vérifier l</w:t>
      </w:r>
      <w:r w:rsidRPr="0036754D">
        <w:rPr>
          <w:rFonts w:ascii="Arial" w:hAnsi="Arial" w:cs="Arial"/>
          <w:sz w:val="22"/>
        </w:rPr>
        <w:t xml:space="preserve">es </w:t>
      </w:r>
      <w:r w:rsidR="00FC4C5E" w:rsidRPr="0036754D">
        <w:rPr>
          <w:rFonts w:ascii="Arial" w:hAnsi="Arial" w:cs="Arial"/>
          <w:sz w:val="22"/>
        </w:rPr>
        <w:t>soldes des comptes</w:t>
      </w:r>
      <w:r w:rsidRPr="0036754D">
        <w:rPr>
          <w:rFonts w:ascii="Arial" w:hAnsi="Arial" w:cs="Arial"/>
          <w:sz w:val="22"/>
        </w:rPr>
        <w:t xml:space="preserve"> clients. Monsieur</w:t>
      </w:r>
      <w:r w:rsidR="00DD0BBB">
        <w:rPr>
          <w:rFonts w:ascii="Arial" w:hAnsi="Arial" w:cs="Arial"/>
          <w:sz w:val="22"/>
        </w:rPr>
        <w:t> </w:t>
      </w:r>
      <w:r w:rsidRPr="0036754D">
        <w:rPr>
          <w:rFonts w:ascii="Arial" w:hAnsi="Arial" w:cs="Arial"/>
          <w:sz w:val="22"/>
        </w:rPr>
        <w:t xml:space="preserve">TOUTJUSTE veut </w:t>
      </w:r>
      <w:r w:rsidR="00FC4C5E" w:rsidRPr="0036754D">
        <w:rPr>
          <w:rFonts w:ascii="Arial" w:hAnsi="Arial" w:cs="Arial"/>
          <w:sz w:val="22"/>
        </w:rPr>
        <w:t>s’assurer qu’il n’existe</w:t>
      </w:r>
      <w:r w:rsidRPr="0036754D">
        <w:rPr>
          <w:rFonts w:ascii="Arial" w:hAnsi="Arial" w:cs="Arial"/>
          <w:sz w:val="22"/>
        </w:rPr>
        <w:t xml:space="preserve"> pas d’actifs fictifs.</w:t>
      </w:r>
    </w:p>
    <w:p w14:paraId="51D14145" w14:textId="77777777" w:rsidR="00C767FB" w:rsidRPr="0036754D" w:rsidRDefault="00C767FB" w:rsidP="00C767FB">
      <w:pPr>
        <w:rPr>
          <w:rFonts w:ascii="Arial" w:hAnsi="Arial" w:cs="Arial"/>
          <w:sz w:val="22"/>
        </w:rPr>
      </w:pPr>
    </w:p>
    <w:p w14:paraId="63C1D1CD" w14:textId="47DFFEFE" w:rsidR="00C767FB" w:rsidRPr="0036754D" w:rsidRDefault="00FC4C5E" w:rsidP="000C63A4">
      <w:pPr>
        <w:pStyle w:val="Paragraphedeliste"/>
        <w:numPr>
          <w:ilvl w:val="0"/>
          <w:numId w:val="1"/>
        </w:numPr>
        <w:spacing w:after="160" w:line="240" w:lineRule="auto"/>
        <w:ind w:left="714" w:hanging="357"/>
        <w:contextualSpacing w:val="0"/>
        <w:jc w:val="both"/>
        <w:rPr>
          <w:rFonts w:ascii="Arial" w:hAnsi="Arial" w:cs="Arial"/>
          <w:b/>
        </w:rPr>
      </w:pPr>
      <w:r w:rsidRPr="0036754D">
        <w:rPr>
          <w:rFonts w:ascii="Arial" w:hAnsi="Arial" w:cs="Arial"/>
          <w:b/>
        </w:rPr>
        <w:t xml:space="preserve">Définir </w:t>
      </w:r>
      <w:r w:rsidR="00C767FB" w:rsidRPr="0036754D">
        <w:rPr>
          <w:rFonts w:ascii="Arial" w:hAnsi="Arial" w:cs="Arial"/>
          <w:b/>
        </w:rPr>
        <w:t>une de</w:t>
      </w:r>
      <w:r w:rsidRPr="0036754D">
        <w:rPr>
          <w:rFonts w:ascii="Arial" w:hAnsi="Arial" w:cs="Arial"/>
          <w:b/>
        </w:rPr>
        <w:t xml:space="preserve">mande de confirmation de tiers. Préciser les types </w:t>
      </w:r>
      <w:r w:rsidR="00C767FB" w:rsidRPr="0036754D">
        <w:rPr>
          <w:rFonts w:ascii="Arial" w:hAnsi="Arial" w:cs="Arial"/>
          <w:b/>
        </w:rPr>
        <w:t xml:space="preserve">de confirmation </w:t>
      </w:r>
      <w:r w:rsidRPr="0036754D">
        <w:rPr>
          <w:rFonts w:ascii="Arial" w:hAnsi="Arial" w:cs="Arial"/>
          <w:b/>
        </w:rPr>
        <w:t>et leur</w:t>
      </w:r>
      <w:r w:rsidR="00BE06EE" w:rsidRPr="0036754D">
        <w:rPr>
          <w:rFonts w:ascii="Arial" w:hAnsi="Arial" w:cs="Arial"/>
          <w:b/>
        </w:rPr>
        <w:t>s</w:t>
      </w:r>
      <w:r w:rsidRPr="0036754D">
        <w:rPr>
          <w:rFonts w:ascii="Arial" w:hAnsi="Arial" w:cs="Arial"/>
          <w:b/>
        </w:rPr>
        <w:t xml:space="preserve"> différences.</w:t>
      </w:r>
    </w:p>
    <w:p w14:paraId="4C690258" w14:textId="35F355B3" w:rsidR="00C767FB" w:rsidRPr="0036754D" w:rsidRDefault="00C767FB" w:rsidP="000C63A4">
      <w:pPr>
        <w:pStyle w:val="Paragraphedeliste"/>
        <w:spacing w:after="120" w:line="240" w:lineRule="auto"/>
        <w:ind w:left="0"/>
        <w:contextualSpacing w:val="0"/>
        <w:jc w:val="both"/>
        <w:rPr>
          <w:rFonts w:ascii="Arial" w:hAnsi="Arial" w:cs="Arial"/>
        </w:rPr>
      </w:pPr>
      <w:r w:rsidRPr="0036754D">
        <w:rPr>
          <w:rFonts w:ascii="Arial" w:hAnsi="Arial" w:cs="Arial"/>
        </w:rPr>
        <w:t xml:space="preserve">Un des clients de l’imprimerie </w:t>
      </w:r>
      <w:r w:rsidR="000C63A4">
        <w:rPr>
          <w:rFonts w:ascii="Arial" w:hAnsi="Arial" w:cs="Arial"/>
        </w:rPr>
        <w:t>« </w:t>
      </w:r>
      <w:r w:rsidR="00E3167C" w:rsidRPr="0036754D">
        <w:rPr>
          <w:rFonts w:ascii="Arial" w:hAnsi="Arial" w:cs="Arial"/>
        </w:rPr>
        <w:t>BEAU SOLEIL</w:t>
      </w:r>
      <w:r w:rsidR="00E3167C">
        <w:rPr>
          <w:rFonts w:ascii="Arial" w:hAnsi="Arial" w:cs="Arial"/>
        </w:rPr>
        <w:t> </w:t>
      </w:r>
      <w:r w:rsidR="000C63A4">
        <w:rPr>
          <w:rFonts w:ascii="Arial" w:hAnsi="Arial" w:cs="Arial"/>
        </w:rPr>
        <w:t>»</w:t>
      </w:r>
      <w:r w:rsidRPr="0036754D">
        <w:rPr>
          <w:rFonts w:ascii="Arial" w:hAnsi="Arial" w:cs="Arial"/>
        </w:rPr>
        <w:t xml:space="preserve"> </w:t>
      </w:r>
      <w:r w:rsidR="0020122D" w:rsidRPr="0036754D">
        <w:rPr>
          <w:rFonts w:ascii="Arial" w:hAnsi="Arial" w:cs="Arial"/>
        </w:rPr>
        <w:t xml:space="preserve">a </w:t>
      </w:r>
      <w:r w:rsidRPr="0036754D">
        <w:rPr>
          <w:rFonts w:ascii="Arial" w:hAnsi="Arial" w:cs="Arial"/>
        </w:rPr>
        <w:t>refus</w:t>
      </w:r>
      <w:r w:rsidR="0020122D" w:rsidRPr="0036754D">
        <w:rPr>
          <w:rFonts w:ascii="Arial" w:hAnsi="Arial" w:cs="Arial"/>
        </w:rPr>
        <w:t>é</w:t>
      </w:r>
      <w:r w:rsidRPr="0036754D">
        <w:rPr>
          <w:rFonts w:ascii="Arial" w:hAnsi="Arial" w:cs="Arial"/>
        </w:rPr>
        <w:t xml:space="preserve"> de répondre à la demande de confirmation de tiers.</w:t>
      </w:r>
    </w:p>
    <w:p w14:paraId="61578480" w14:textId="768A6F21" w:rsidR="00C767FB" w:rsidRPr="0036754D" w:rsidRDefault="00C767FB" w:rsidP="0036754D">
      <w:pPr>
        <w:pStyle w:val="Paragraphedeliste"/>
        <w:numPr>
          <w:ilvl w:val="0"/>
          <w:numId w:val="1"/>
        </w:numPr>
        <w:spacing w:after="160" w:line="259" w:lineRule="auto"/>
        <w:jc w:val="both"/>
        <w:rPr>
          <w:rFonts w:ascii="Arial" w:hAnsi="Arial" w:cs="Arial"/>
          <w:b/>
        </w:rPr>
      </w:pPr>
      <w:r w:rsidRPr="0036754D">
        <w:rPr>
          <w:rFonts w:ascii="Arial" w:hAnsi="Arial" w:cs="Arial"/>
          <w:b/>
        </w:rPr>
        <w:t>Que</w:t>
      </w:r>
      <w:r w:rsidR="006941F8" w:rsidRPr="0036754D">
        <w:rPr>
          <w:rFonts w:ascii="Arial" w:hAnsi="Arial" w:cs="Arial"/>
          <w:b/>
        </w:rPr>
        <w:t>lle doit-</w:t>
      </w:r>
      <w:r w:rsidRPr="0036754D">
        <w:rPr>
          <w:rFonts w:ascii="Arial" w:hAnsi="Arial" w:cs="Arial"/>
          <w:b/>
        </w:rPr>
        <w:t>être l’attitude du commissaire</w:t>
      </w:r>
      <w:r w:rsidRPr="00032DE3">
        <w:rPr>
          <w:rFonts w:ascii="Arial" w:hAnsi="Arial" w:cs="Arial"/>
          <w:b/>
        </w:rPr>
        <w:t xml:space="preserve"> aux comptes dans ce cas de figure ?</w:t>
      </w:r>
    </w:p>
    <w:sectPr w:rsidR="00C767FB" w:rsidRPr="0036754D" w:rsidSect="004D0194">
      <w:footerReference w:type="even" r:id="rId14"/>
      <w:footerReference w:type="default" r:id="rId15"/>
      <w:pgSz w:w="11906" w:h="16838" w:code="9"/>
      <w:pgMar w:top="680" w:right="567" w:bottom="425" w:left="709" w:header="850" w:footer="597" w:gutter="0"/>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E7F1D6" w16cid:durableId="2284995C"/>
  <w16cid:commentId w16cid:paraId="4A05772D" w16cid:durableId="22849D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EAAA2" w14:textId="77777777" w:rsidR="00EF0615" w:rsidRDefault="00EF0615">
      <w:r>
        <w:separator/>
      </w:r>
    </w:p>
  </w:endnote>
  <w:endnote w:type="continuationSeparator" w:id="0">
    <w:p w14:paraId="79B5EA36" w14:textId="77777777" w:rsidR="00EF0615" w:rsidRDefault="00EF0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72E09C" w14:textId="77777777" w:rsidR="00F038BD" w:rsidRDefault="00F038B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21F9592" w14:textId="77777777" w:rsidR="00F038BD" w:rsidRDefault="00F038BD">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D47F2" w14:textId="48940F71" w:rsidR="00F038BD" w:rsidRDefault="00F038BD">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Pr>
        <w:rStyle w:val="Numrodepage"/>
      </w:rPr>
      <w:instrText xml:space="preserve">PAGE  </w:instrText>
    </w:r>
    <w:r>
      <w:rPr>
        <w:rStyle w:val="Numrodepage"/>
      </w:rPr>
      <w:fldChar w:fldCharType="separate"/>
    </w:r>
    <w:r w:rsidR="00EF657B">
      <w:rPr>
        <w:rStyle w:val="Numrodepage"/>
        <w:noProof/>
      </w:rPr>
      <w:t>10</w:t>
    </w:r>
    <w:r>
      <w:rPr>
        <w:rStyle w:val="Numrodepage"/>
      </w:rPr>
      <w:fldChar w:fldCharType="end"/>
    </w:r>
  </w:p>
  <w:p w14:paraId="05CDEAC8" w14:textId="2AC5B2BC" w:rsidR="00F038BD" w:rsidRPr="00FA185F" w:rsidRDefault="00EF657B" w:rsidP="00B64BDE">
    <w:pPr>
      <w:pStyle w:val="Pieddepage"/>
      <w:tabs>
        <w:tab w:val="clear" w:pos="4536"/>
        <w:tab w:val="clear" w:pos="9072"/>
        <w:tab w:val="center" w:pos="5245"/>
        <w:tab w:val="right" w:pos="9781"/>
      </w:tabs>
      <w:ind w:right="360"/>
      <w:jc w:val="left"/>
      <w:rPr>
        <w:sz w:val="22"/>
      </w:rPr>
    </w:pPr>
    <w:r>
      <w:rPr>
        <w:rFonts w:ascii="Arial" w:hAnsi="Arial" w:cs="Arial"/>
        <w:sz w:val="20"/>
      </w:rPr>
      <w:t>DSCG 2020</w:t>
    </w:r>
    <w:r w:rsidR="00F038BD" w:rsidRPr="00FA185F">
      <w:rPr>
        <w:rFonts w:ascii="Arial" w:hAnsi="Arial" w:cs="Arial"/>
        <w:sz w:val="20"/>
      </w:rPr>
      <w:t xml:space="preserve"> </w:t>
    </w:r>
    <w:r w:rsidR="00F038BD" w:rsidRPr="00FA185F">
      <w:rPr>
        <w:rFonts w:ascii="Arial" w:hAnsi="Arial" w:cs="Arial"/>
        <w:sz w:val="20"/>
      </w:rPr>
      <w:tab/>
    </w:r>
    <w:r>
      <w:rPr>
        <w:rFonts w:ascii="Arial" w:hAnsi="Arial" w:cs="Arial"/>
        <w:sz w:val="20"/>
      </w:rPr>
      <w:t xml:space="preserve">UE4 - </w:t>
    </w:r>
    <w:r w:rsidR="00F038BD" w:rsidRPr="00FA185F">
      <w:rPr>
        <w:rFonts w:ascii="Arial" w:hAnsi="Arial" w:cs="Arial"/>
        <w:sz w:val="20"/>
      </w:rPr>
      <w:t xml:space="preserve">Comptabilité et audit </w:t>
    </w:r>
    <w:r w:rsidR="00F038BD" w:rsidRPr="00FA185F">
      <w:rPr>
        <w:rFonts w:ascii="Arial" w:hAnsi="Arial" w:cs="Arial"/>
        <w:sz w:val="20"/>
      </w:rPr>
      <w:tab/>
      <w:t xml:space="preserve">Page </w:t>
    </w:r>
    <w:r w:rsidR="00F038BD" w:rsidRPr="00FA185F">
      <w:rPr>
        <w:rFonts w:ascii="Arial" w:hAnsi="Arial" w:cs="Arial"/>
        <w:bCs/>
        <w:sz w:val="20"/>
      </w:rPr>
      <w:fldChar w:fldCharType="begin"/>
    </w:r>
    <w:r w:rsidR="00F038BD" w:rsidRPr="00FA185F">
      <w:rPr>
        <w:rFonts w:ascii="Arial" w:hAnsi="Arial" w:cs="Arial"/>
        <w:bCs/>
        <w:sz w:val="20"/>
      </w:rPr>
      <w:instrText>PAGE  \* Arabic  \* MERGEFORMAT</w:instrText>
    </w:r>
    <w:r w:rsidR="00F038BD" w:rsidRPr="00FA185F">
      <w:rPr>
        <w:rFonts w:ascii="Arial" w:hAnsi="Arial" w:cs="Arial"/>
        <w:bCs/>
        <w:sz w:val="20"/>
      </w:rPr>
      <w:fldChar w:fldCharType="separate"/>
    </w:r>
    <w:r>
      <w:rPr>
        <w:rFonts w:ascii="Arial" w:hAnsi="Arial" w:cs="Arial"/>
        <w:bCs/>
        <w:noProof/>
        <w:sz w:val="20"/>
      </w:rPr>
      <w:t>10</w:t>
    </w:r>
    <w:r w:rsidR="00F038BD" w:rsidRPr="00FA185F">
      <w:rPr>
        <w:rFonts w:ascii="Arial" w:hAnsi="Arial" w:cs="Arial"/>
        <w:bCs/>
        <w:sz w:val="20"/>
      </w:rPr>
      <w:fldChar w:fldCharType="end"/>
    </w:r>
    <w:r w:rsidR="00F038BD" w:rsidRPr="00FA185F">
      <w:rPr>
        <w:rFonts w:ascii="Arial" w:hAnsi="Arial" w:cs="Arial"/>
        <w:sz w:val="20"/>
      </w:rPr>
      <w:t xml:space="preserve"> / </w:t>
    </w:r>
    <w:r w:rsidR="00F038BD" w:rsidRPr="00FA185F">
      <w:rPr>
        <w:rFonts w:ascii="Arial" w:hAnsi="Arial" w:cs="Arial"/>
        <w:bCs/>
        <w:sz w:val="20"/>
      </w:rPr>
      <w:fldChar w:fldCharType="begin"/>
    </w:r>
    <w:r w:rsidR="00F038BD" w:rsidRPr="00FA185F">
      <w:rPr>
        <w:rFonts w:ascii="Arial" w:hAnsi="Arial" w:cs="Arial"/>
        <w:bCs/>
        <w:sz w:val="20"/>
      </w:rPr>
      <w:instrText>NUMPAGES  \* Arabic  \* MERGEFORMAT</w:instrText>
    </w:r>
    <w:r w:rsidR="00F038BD" w:rsidRPr="00FA185F">
      <w:rPr>
        <w:rFonts w:ascii="Arial" w:hAnsi="Arial" w:cs="Arial"/>
        <w:bCs/>
        <w:sz w:val="20"/>
      </w:rPr>
      <w:fldChar w:fldCharType="separate"/>
    </w:r>
    <w:r>
      <w:rPr>
        <w:rFonts w:ascii="Arial" w:hAnsi="Arial" w:cs="Arial"/>
        <w:bCs/>
        <w:noProof/>
        <w:sz w:val="20"/>
      </w:rPr>
      <w:t>10</w:t>
    </w:r>
    <w:r w:rsidR="00F038BD" w:rsidRPr="00FA185F">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6BD50" w14:textId="77777777" w:rsidR="00EF0615" w:rsidRDefault="00EF0615">
      <w:r>
        <w:separator/>
      </w:r>
    </w:p>
  </w:footnote>
  <w:footnote w:type="continuationSeparator" w:id="0">
    <w:p w14:paraId="5F0F9C12" w14:textId="77777777" w:rsidR="00EF0615" w:rsidRDefault="00EF0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626B3"/>
    <w:multiLevelType w:val="hybridMultilevel"/>
    <w:tmpl w:val="611C0D24"/>
    <w:lvl w:ilvl="0" w:tplc="5A30770A">
      <w:start w:val="1"/>
      <w:numFmt w:val="decimal"/>
      <w:lvlText w:val="%1."/>
      <w:lvlJc w:val="left"/>
      <w:pPr>
        <w:ind w:left="730" w:hanging="3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63D064B"/>
    <w:multiLevelType w:val="hybridMultilevel"/>
    <w:tmpl w:val="881CFE3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07284499"/>
    <w:multiLevelType w:val="hybridMultilevel"/>
    <w:tmpl w:val="FE8AB96C"/>
    <w:lvl w:ilvl="0" w:tplc="878C7F08">
      <w:start w:val="950"/>
      <w:numFmt w:val="bullet"/>
      <w:lvlText w:val="-"/>
      <w:lvlJc w:val="left"/>
      <w:pPr>
        <w:ind w:left="394" w:hanging="360"/>
      </w:pPr>
      <w:rPr>
        <w:rFonts w:ascii="Arial" w:eastAsia="Times New Roman" w:hAnsi="Arial" w:cs="Arial" w:hint="default"/>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hint="default"/>
      </w:rPr>
    </w:lvl>
    <w:lvl w:ilvl="3" w:tplc="040C0001" w:tentative="1">
      <w:start w:val="1"/>
      <w:numFmt w:val="bullet"/>
      <w:lvlText w:val=""/>
      <w:lvlJc w:val="left"/>
      <w:pPr>
        <w:ind w:left="2554" w:hanging="360"/>
      </w:pPr>
      <w:rPr>
        <w:rFonts w:ascii="Symbol" w:hAnsi="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hint="default"/>
      </w:rPr>
    </w:lvl>
    <w:lvl w:ilvl="6" w:tplc="040C0001" w:tentative="1">
      <w:start w:val="1"/>
      <w:numFmt w:val="bullet"/>
      <w:lvlText w:val=""/>
      <w:lvlJc w:val="left"/>
      <w:pPr>
        <w:ind w:left="4714" w:hanging="360"/>
      </w:pPr>
      <w:rPr>
        <w:rFonts w:ascii="Symbol" w:hAnsi="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hint="default"/>
      </w:rPr>
    </w:lvl>
  </w:abstractNum>
  <w:abstractNum w:abstractNumId="3">
    <w:nsid w:val="074D41E6"/>
    <w:multiLevelType w:val="hybridMultilevel"/>
    <w:tmpl w:val="930E276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0786FEE"/>
    <w:multiLevelType w:val="hybridMultilevel"/>
    <w:tmpl w:val="0E784FA2"/>
    <w:lvl w:ilvl="0" w:tplc="A8DC7D86">
      <w:start w:val="1"/>
      <w:numFmt w:val="lowerLetter"/>
      <w:lvlText w:val="%1."/>
      <w:lvlJc w:val="left"/>
      <w:pPr>
        <w:ind w:left="394" w:hanging="360"/>
      </w:pPr>
      <w:rPr>
        <w:rFonts w:hint="default"/>
      </w:rPr>
    </w:lvl>
    <w:lvl w:ilvl="1" w:tplc="040C0019" w:tentative="1">
      <w:start w:val="1"/>
      <w:numFmt w:val="lowerLetter"/>
      <w:lvlText w:val="%2."/>
      <w:lvlJc w:val="left"/>
      <w:pPr>
        <w:ind w:left="1114" w:hanging="360"/>
      </w:pPr>
    </w:lvl>
    <w:lvl w:ilvl="2" w:tplc="040C001B" w:tentative="1">
      <w:start w:val="1"/>
      <w:numFmt w:val="lowerRoman"/>
      <w:lvlText w:val="%3."/>
      <w:lvlJc w:val="right"/>
      <w:pPr>
        <w:ind w:left="1834" w:hanging="180"/>
      </w:pPr>
    </w:lvl>
    <w:lvl w:ilvl="3" w:tplc="040C000F" w:tentative="1">
      <w:start w:val="1"/>
      <w:numFmt w:val="decimal"/>
      <w:lvlText w:val="%4."/>
      <w:lvlJc w:val="left"/>
      <w:pPr>
        <w:ind w:left="2554" w:hanging="360"/>
      </w:pPr>
    </w:lvl>
    <w:lvl w:ilvl="4" w:tplc="040C0019" w:tentative="1">
      <w:start w:val="1"/>
      <w:numFmt w:val="lowerLetter"/>
      <w:lvlText w:val="%5."/>
      <w:lvlJc w:val="left"/>
      <w:pPr>
        <w:ind w:left="3274" w:hanging="360"/>
      </w:pPr>
    </w:lvl>
    <w:lvl w:ilvl="5" w:tplc="040C001B" w:tentative="1">
      <w:start w:val="1"/>
      <w:numFmt w:val="lowerRoman"/>
      <w:lvlText w:val="%6."/>
      <w:lvlJc w:val="right"/>
      <w:pPr>
        <w:ind w:left="3994" w:hanging="180"/>
      </w:pPr>
    </w:lvl>
    <w:lvl w:ilvl="6" w:tplc="040C000F" w:tentative="1">
      <w:start w:val="1"/>
      <w:numFmt w:val="decimal"/>
      <w:lvlText w:val="%7."/>
      <w:lvlJc w:val="left"/>
      <w:pPr>
        <w:ind w:left="4714" w:hanging="360"/>
      </w:pPr>
    </w:lvl>
    <w:lvl w:ilvl="7" w:tplc="040C0019" w:tentative="1">
      <w:start w:val="1"/>
      <w:numFmt w:val="lowerLetter"/>
      <w:lvlText w:val="%8."/>
      <w:lvlJc w:val="left"/>
      <w:pPr>
        <w:ind w:left="5434" w:hanging="360"/>
      </w:pPr>
    </w:lvl>
    <w:lvl w:ilvl="8" w:tplc="040C001B" w:tentative="1">
      <w:start w:val="1"/>
      <w:numFmt w:val="lowerRoman"/>
      <w:lvlText w:val="%9."/>
      <w:lvlJc w:val="right"/>
      <w:pPr>
        <w:ind w:left="6154" w:hanging="180"/>
      </w:pPr>
    </w:lvl>
  </w:abstractNum>
  <w:abstractNum w:abstractNumId="5">
    <w:nsid w:val="119704CC"/>
    <w:multiLevelType w:val="hybridMultilevel"/>
    <w:tmpl w:val="B9F46A3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19B1910"/>
    <w:multiLevelType w:val="hybridMultilevel"/>
    <w:tmpl w:val="7B8297A4"/>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12560EC8"/>
    <w:multiLevelType w:val="hybridMultilevel"/>
    <w:tmpl w:val="0A5A6A72"/>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nsid w:val="18AE049E"/>
    <w:multiLevelType w:val="hybridMultilevel"/>
    <w:tmpl w:val="FA505C6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2363C3E"/>
    <w:multiLevelType w:val="hybridMultilevel"/>
    <w:tmpl w:val="232833E4"/>
    <w:lvl w:ilvl="0" w:tplc="DB88B132">
      <w:numFmt w:val="bullet"/>
      <w:lvlText w:val="-"/>
      <w:lvlJc w:val="left"/>
      <w:pPr>
        <w:ind w:left="720" w:hanging="360"/>
      </w:pPr>
      <w:rPr>
        <w:rFonts w:ascii="Times New Roman" w:eastAsia="Times New Roman" w:hAnsi="Times New Roman" w:cs="Times New Roman" w:hint="default"/>
      </w:rPr>
    </w:lvl>
    <w:lvl w:ilvl="1" w:tplc="F2AC5276">
      <w:start w:val="1"/>
      <w:numFmt w:val="bullet"/>
      <w:pStyle w:val="Exemplepuce"/>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74159E"/>
    <w:multiLevelType w:val="hybridMultilevel"/>
    <w:tmpl w:val="0A5A6A72"/>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nsid w:val="35E1445B"/>
    <w:multiLevelType w:val="multilevel"/>
    <w:tmpl w:val="29B6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F74D39"/>
    <w:multiLevelType w:val="multilevel"/>
    <w:tmpl w:val="EBB625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8E597A"/>
    <w:multiLevelType w:val="hybridMultilevel"/>
    <w:tmpl w:val="054A60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FE27B75"/>
    <w:multiLevelType w:val="hybridMultilevel"/>
    <w:tmpl w:val="003AF57C"/>
    <w:lvl w:ilvl="0" w:tplc="040C0001">
      <w:start w:val="1"/>
      <w:numFmt w:val="bullet"/>
      <w:lvlText w:val=""/>
      <w:lvlJc w:val="left"/>
      <w:pPr>
        <w:ind w:left="75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15">
    <w:nsid w:val="4C0225D1"/>
    <w:multiLevelType w:val="hybridMultilevel"/>
    <w:tmpl w:val="B0D4387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D685163"/>
    <w:multiLevelType w:val="multilevel"/>
    <w:tmpl w:val="EBB625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767C3A"/>
    <w:multiLevelType w:val="hybridMultilevel"/>
    <w:tmpl w:val="FA505C6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58B021B6"/>
    <w:multiLevelType w:val="hybridMultilevel"/>
    <w:tmpl w:val="DA381CA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nsid w:val="5BF75B7A"/>
    <w:multiLevelType w:val="hybridMultilevel"/>
    <w:tmpl w:val="054A60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EB6428B"/>
    <w:multiLevelType w:val="hybridMultilevel"/>
    <w:tmpl w:val="643A8B1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nsid w:val="60736C2D"/>
    <w:multiLevelType w:val="hybridMultilevel"/>
    <w:tmpl w:val="519EAB2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nsid w:val="66A764E8"/>
    <w:multiLevelType w:val="multilevel"/>
    <w:tmpl w:val="EB84C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596493"/>
    <w:multiLevelType w:val="hybridMultilevel"/>
    <w:tmpl w:val="2A822E00"/>
    <w:lvl w:ilvl="0" w:tplc="DB88B132">
      <w:numFmt w:val="bullet"/>
      <w:lvlText w:val="-"/>
      <w:lvlJc w:val="left"/>
      <w:pPr>
        <w:ind w:left="720" w:hanging="360"/>
      </w:pPr>
      <w:rPr>
        <w:rFonts w:ascii="Times New Roman" w:eastAsia="Times New Roman" w:hAnsi="Times New Roman" w:cs="Times New Roman" w:hint="default"/>
      </w:rPr>
    </w:lvl>
    <w:lvl w:ilvl="1" w:tplc="DB88B132">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2BA2BCE"/>
    <w:multiLevelType w:val="hybridMultilevel"/>
    <w:tmpl w:val="58C273F8"/>
    <w:lvl w:ilvl="0" w:tplc="25B023EC">
      <w:numFmt w:val="bullet"/>
      <w:lvlText w:val="-"/>
      <w:lvlJc w:val="left"/>
      <w:pPr>
        <w:ind w:left="720" w:hanging="360"/>
      </w:pPr>
      <w:rPr>
        <w:rFonts w:ascii="Calibri" w:eastAsia="Times New Roman" w:hAnsi="Calibri"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7350E56"/>
    <w:multiLevelType w:val="hybridMultilevel"/>
    <w:tmpl w:val="61C2ECCE"/>
    <w:lvl w:ilvl="0" w:tplc="46E88F58">
      <w:start w:val="1"/>
      <w:numFmt w:val="decimal"/>
      <w:lvlText w:val="%1."/>
      <w:lvlJc w:val="left"/>
      <w:pPr>
        <w:tabs>
          <w:tab w:val="num" w:pos="360"/>
        </w:tabs>
        <w:ind w:left="360" w:hanging="360"/>
      </w:pPr>
      <w:rPr>
        <w:sz w:val="20"/>
        <w:szCs w:val="20"/>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6">
    <w:nsid w:val="7C4B2F38"/>
    <w:multiLevelType w:val="hybridMultilevel"/>
    <w:tmpl w:val="31061560"/>
    <w:lvl w:ilvl="0" w:tplc="7F742686">
      <w:numFmt w:val="bullet"/>
      <w:lvlText w:val="-"/>
      <w:lvlJc w:val="left"/>
      <w:pPr>
        <w:ind w:left="394" w:hanging="360"/>
      </w:pPr>
      <w:rPr>
        <w:rFonts w:ascii="Arial" w:eastAsia="Times New Roman" w:hAnsi="Arial" w:cs="Arial" w:hint="default"/>
      </w:rPr>
    </w:lvl>
    <w:lvl w:ilvl="1" w:tplc="040C0003" w:tentative="1">
      <w:start w:val="1"/>
      <w:numFmt w:val="bullet"/>
      <w:lvlText w:val="o"/>
      <w:lvlJc w:val="left"/>
      <w:pPr>
        <w:ind w:left="1114" w:hanging="360"/>
      </w:pPr>
      <w:rPr>
        <w:rFonts w:ascii="Courier New" w:hAnsi="Courier New" w:cs="Courier New" w:hint="default"/>
      </w:rPr>
    </w:lvl>
    <w:lvl w:ilvl="2" w:tplc="040C0005" w:tentative="1">
      <w:start w:val="1"/>
      <w:numFmt w:val="bullet"/>
      <w:lvlText w:val=""/>
      <w:lvlJc w:val="left"/>
      <w:pPr>
        <w:ind w:left="1834" w:hanging="360"/>
      </w:pPr>
      <w:rPr>
        <w:rFonts w:ascii="Wingdings" w:hAnsi="Wingdings" w:cs="Wingdings" w:hint="default"/>
      </w:rPr>
    </w:lvl>
    <w:lvl w:ilvl="3" w:tplc="040C0001" w:tentative="1">
      <w:start w:val="1"/>
      <w:numFmt w:val="bullet"/>
      <w:lvlText w:val=""/>
      <w:lvlJc w:val="left"/>
      <w:pPr>
        <w:ind w:left="2554" w:hanging="360"/>
      </w:pPr>
      <w:rPr>
        <w:rFonts w:ascii="Symbol" w:hAnsi="Symbol" w:cs="Symbol" w:hint="default"/>
      </w:rPr>
    </w:lvl>
    <w:lvl w:ilvl="4" w:tplc="040C0003" w:tentative="1">
      <w:start w:val="1"/>
      <w:numFmt w:val="bullet"/>
      <w:lvlText w:val="o"/>
      <w:lvlJc w:val="left"/>
      <w:pPr>
        <w:ind w:left="3274" w:hanging="360"/>
      </w:pPr>
      <w:rPr>
        <w:rFonts w:ascii="Courier New" w:hAnsi="Courier New" w:cs="Courier New" w:hint="default"/>
      </w:rPr>
    </w:lvl>
    <w:lvl w:ilvl="5" w:tplc="040C0005" w:tentative="1">
      <w:start w:val="1"/>
      <w:numFmt w:val="bullet"/>
      <w:lvlText w:val=""/>
      <w:lvlJc w:val="left"/>
      <w:pPr>
        <w:ind w:left="3994" w:hanging="360"/>
      </w:pPr>
      <w:rPr>
        <w:rFonts w:ascii="Wingdings" w:hAnsi="Wingdings" w:cs="Wingdings" w:hint="default"/>
      </w:rPr>
    </w:lvl>
    <w:lvl w:ilvl="6" w:tplc="040C0001" w:tentative="1">
      <w:start w:val="1"/>
      <w:numFmt w:val="bullet"/>
      <w:lvlText w:val=""/>
      <w:lvlJc w:val="left"/>
      <w:pPr>
        <w:ind w:left="4714" w:hanging="360"/>
      </w:pPr>
      <w:rPr>
        <w:rFonts w:ascii="Symbol" w:hAnsi="Symbol" w:cs="Symbol" w:hint="default"/>
      </w:rPr>
    </w:lvl>
    <w:lvl w:ilvl="7" w:tplc="040C0003" w:tentative="1">
      <w:start w:val="1"/>
      <w:numFmt w:val="bullet"/>
      <w:lvlText w:val="o"/>
      <w:lvlJc w:val="left"/>
      <w:pPr>
        <w:ind w:left="5434" w:hanging="360"/>
      </w:pPr>
      <w:rPr>
        <w:rFonts w:ascii="Courier New" w:hAnsi="Courier New" w:cs="Courier New" w:hint="default"/>
      </w:rPr>
    </w:lvl>
    <w:lvl w:ilvl="8" w:tplc="040C0005" w:tentative="1">
      <w:start w:val="1"/>
      <w:numFmt w:val="bullet"/>
      <w:lvlText w:val=""/>
      <w:lvlJc w:val="left"/>
      <w:pPr>
        <w:ind w:left="6154" w:hanging="360"/>
      </w:pPr>
      <w:rPr>
        <w:rFonts w:ascii="Wingdings" w:hAnsi="Wingdings" w:cs="Wingdings" w:hint="default"/>
      </w:rPr>
    </w:lvl>
  </w:abstractNum>
  <w:num w:numId="1">
    <w:abstractNumId w:val="19"/>
  </w:num>
  <w:num w:numId="2">
    <w:abstractNumId w:val="3"/>
  </w:num>
  <w:num w:numId="3">
    <w:abstractNumId w:val="25"/>
  </w:num>
  <w:num w:numId="4">
    <w:abstractNumId w:val="24"/>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0"/>
  </w:num>
  <w:num w:numId="10">
    <w:abstractNumId w:val="22"/>
  </w:num>
  <w:num w:numId="11">
    <w:abstractNumId w:val="21"/>
  </w:num>
  <w:num w:numId="12">
    <w:abstractNumId w:val="0"/>
  </w:num>
  <w:num w:numId="13">
    <w:abstractNumId w:val="12"/>
  </w:num>
  <w:num w:numId="14">
    <w:abstractNumId w:val="11"/>
  </w:num>
  <w:num w:numId="15">
    <w:abstractNumId w:val="6"/>
  </w:num>
  <w:num w:numId="16">
    <w:abstractNumId w:val="15"/>
  </w:num>
  <w:num w:numId="17">
    <w:abstractNumId w:val="16"/>
  </w:num>
  <w:num w:numId="18">
    <w:abstractNumId w:val="13"/>
  </w:num>
  <w:num w:numId="19">
    <w:abstractNumId w:val="17"/>
  </w:num>
  <w:num w:numId="20">
    <w:abstractNumId w:val="8"/>
  </w:num>
  <w:num w:numId="21">
    <w:abstractNumId w:val="5"/>
  </w:num>
  <w:num w:numId="22">
    <w:abstractNumId w:val="4"/>
  </w:num>
  <w:num w:numId="23">
    <w:abstractNumId w:val="26"/>
  </w:num>
  <w:num w:numId="24">
    <w:abstractNumId w:val="10"/>
  </w:num>
  <w:num w:numId="25">
    <w:abstractNumId w:val="7"/>
  </w:num>
  <w:num w:numId="26">
    <w:abstractNumId w:val="18"/>
  </w:num>
  <w:num w:numId="27">
    <w:abstractNumId w:val="9"/>
    <w:lvlOverride w:ilvl="0">
      <w:startOverride w:val="1"/>
    </w:lvlOverride>
  </w:num>
  <w:num w:numId="28">
    <w:abstractNumId w:val="14"/>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60"/>
    <w:rsid w:val="00002531"/>
    <w:rsid w:val="000045BB"/>
    <w:rsid w:val="000050EE"/>
    <w:rsid w:val="00005CFE"/>
    <w:rsid w:val="00006DD1"/>
    <w:rsid w:val="00010B0C"/>
    <w:rsid w:val="00015D50"/>
    <w:rsid w:val="00022F1E"/>
    <w:rsid w:val="000263CB"/>
    <w:rsid w:val="00032DE3"/>
    <w:rsid w:val="00035A25"/>
    <w:rsid w:val="00040711"/>
    <w:rsid w:val="000439A3"/>
    <w:rsid w:val="000516AD"/>
    <w:rsid w:val="00051C45"/>
    <w:rsid w:val="00052594"/>
    <w:rsid w:val="00053C0D"/>
    <w:rsid w:val="00055295"/>
    <w:rsid w:val="000558CD"/>
    <w:rsid w:val="00060397"/>
    <w:rsid w:val="00060AC7"/>
    <w:rsid w:val="0006107B"/>
    <w:rsid w:val="00061ECA"/>
    <w:rsid w:val="00062AF9"/>
    <w:rsid w:val="00062CD7"/>
    <w:rsid w:val="00063C30"/>
    <w:rsid w:val="00063F58"/>
    <w:rsid w:val="00065B94"/>
    <w:rsid w:val="00070750"/>
    <w:rsid w:val="00072218"/>
    <w:rsid w:val="00073941"/>
    <w:rsid w:val="0007398E"/>
    <w:rsid w:val="00076E30"/>
    <w:rsid w:val="0008006E"/>
    <w:rsid w:val="00080EA8"/>
    <w:rsid w:val="000861E9"/>
    <w:rsid w:val="000908EF"/>
    <w:rsid w:val="0009224F"/>
    <w:rsid w:val="00092DE4"/>
    <w:rsid w:val="000932B9"/>
    <w:rsid w:val="00095567"/>
    <w:rsid w:val="000A4200"/>
    <w:rsid w:val="000B3194"/>
    <w:rsid w:val="000B6F25"/>
    <w:rsid w:val="000C126B"/>
    <w:rsid w:val="000C31A5"/>
    <w:rsid w:val="000C40FB"/>
    <w:rsid w:val="000C63A4"/>
    <w:rsid w:val="000C6781"/>
    <w:rsid w:val="000E0F85"/>
    <w:rsid w:val="000E119F"/>
    <w:rsid w:val="000E498F"/>
    <w:rsid w:val="000E52D2"/>
    <w:rsid w:val="000E6AFE"/>
    <w:rsid w:val="000E6C4D"/>
    <w:rsid w:val="0010020C"/>
    <w:rsid w:val="00103F02"/>
    <w:rsid w:val="001170ED"/>
    <w:rsid w:val="001208B5"/>
    <w:rsid w:val="00122CC4"/>
    <w:rsid w:val="00123979"/>
    <w:rsid w:val="0012450F"/>
    <w:rsid w:val="001247FD"/>
    <w:rsid w:val="00127684"/>
    <w:rsid w:val="001322A3"/>
    <w:rsid w:val="001331E5"/>
    <w:rsid w:val="001405B1"/>
    <w:rsid w:val="00141C77"/>
    <w:rsid w:val="00144ACC"/>
    <w:rsid w:val="001463E2"/>
    <w:rsid w:val="001507C2"/>
    <w:rsid w:val="001558E0"/>
    <w:rsid w:val="00156673"/>
    <w:rsid w:val="00161AF9"/>
    <w:rsid w:val="001658EE"/>
    <w:rsid w:val="00165B91"/>
    <w:rsid w:val="00166279"/>
    <w:rsid w:val="001773B1"/>
    <w:rsid w:val="001838EC"/>
    <w:rsid w:val="001855AD"/>
    <w:rsid w:val="00187A85"/>
    <w:rsid w:val="001902B8"/>
    <w:rsid w:val="00193553"/>
    <w:rsid w:val="00196B72"/>
    <w:rsid w:val="00197950"/>
    <w:rsid w:val="001A0D93"/>
    <w:rsid w:val="001A4093"/>
    <w:rsid w:val="001A74E5"/>
    <w:rsid w:val="001B06DC"/>
    <w:rsid w:val="001B362E"/>
    <w:rsid w:val="001B4B99"/>
    <w:rsid w:val="001B7985"/>
    <w:rsid w:val="001C09D1"/>
    <w:rsid w:val="001C1472"/>
    <w:rsid w:val="001C2EF7"/>
    <w:rsid w:val="001C45AB"/>
    <w:rsid w:val="001C5826"/>
    <w:rsid w:val="001C6970"/>
    <w:rsid w:val="001D0B93"/>
    <w:rsid w:val="001D1BDE"/>
    <w:rsid w:val="001D266B"/>
    <w:rsid w:val="001D55EC"/>
    <w:rsid w:val="001D756C"/>
    <w:rsid w:val="001D75C5"/>
    <w:rsid w:val="001D7CFD"/>
    <w:rsid w:val="001E6685"/>
    <w:rsid w:val="001E6DAD"/>
    <w:rsid w:val="001F1B51"/>
    <w:rsid w:val="001F3173"/>
    <w:rsid w:val="001F5DD9"/>
    <w:rsid w:val="0020122D"/>
    <w:rsid w:val="00201AA8"/>
    <w:rsid w:val="00201CC3"/>
    <w:rsid w:val="00202E8E"/>
    <w:rsid w:val="00204B02"/>
    <w:rsid w:val="0020677D"/>
    <w:rsid w:val="002105EE"/>
    <w:rsid w:val="00214F8F"/>
    <w:rsid w:val="00215E44"/>
    <w:rsid w:val="00217E04"/>
    <w:rsid w:val="002207C3"/>
    <w:rsid w:val="00220E51"/>
    <w:rsid w:val="00222ED0"/>
    <w:rsid w:val="00225578"/>
    <w:rsid w:val="002279E8"/>
    <w:rsid w:val="002426B8"/>
    <w:rsid w:val="00244D81"/>
    <w:rsid w:val="00246E59"/>
    <w:rsid w:val="002529DF"/>
    <w:rsid w:val="0025316B"/>
    <w:rsid w:val="00256E89"/>
    <w:rsid w:val="00257AC9"/>
    <w:rsid w:val="002653AB"/>
    <w:rsid w:val="00265F47"/>
    <w:rsid w:val="00272E60"/>
    <w:rsid w:val="00276414"/>
    <w:rsid w:val="00281DD6"/>
    <w:rsid w:val="00284221"/>
    <w:rsid w:val="00286E5C"/>
    <w:rsid w:val="00287710"/>
    <w:rsid w:val="002879EA"/>
    <w:rsid w:val="002A07FA"/>
    <w:rsid w:val="002A0B18"/>
    <w:rsid w:val="002A13E2"/>
    <w:rsid w:val="002B0288"/>
    <w:rsid w:val="002B047C"/>
    <w:rsid w:val="002B0E1F"/>
    <w:rsid w:val="002C122F"/>
    <w:rsid w:val="002C3A3E"/>
    <w:rsid w:val="002D047B"/>
    <w:rsid w:val="002D36EC"/>
    <w:rsid w:val="002D4DA7"/>
    <w:rsid w:val="002D5A7C"/>
    <w:rsid w:val="002D64E9"/>
    <w:rsid w:val="002D72E0"/>
    <w:rsid w:val="002E4893"/>
    <w:rsid w:val="002F0C73"/>
    <w:rsid w:val="002F2B6B"/>
    <w:rsid w:val="002F32D2"/>
    <w:rsid w:val="002F34C0"/>
    <w:rsid w:val="002F485B"/>
    <w:rsid w:val="002F539D"/>
    <w:rsid w:val="00302479"/>
    <w:rsid w:val="003053D5"/>
    <w:rsid w:val="003062D0"/>
    <w:rsid w:val="00320A14"/>
    <w:rsid w:val="00326251"/>
    <w:rsid w:val="003263D5"/>
    <w:rsid w:val="00326D01"/>
    <w:rsid w:val="00331B63"/>
    <w:rsid w:val="003339A0"/>
    <w:rsid w:val="00334A86"/>
    <w:rsid w:val="003351C8"/>
    <w:rsid w:val="00342B87"/>
    <w:rsid w:val="00343C93"/>
    <w:rsid w:val="003443F3"/>
    <w:rsid w:val="00347A73"/>
    <w:rsid w:val="00352A81"/>
    <w:rsid w:val="00355461"/>
    <w:rsid w:val="003606E9"/>
    <w:rsid w:val="00362DDB"/>
    <w:rsid w:val="00364247"/>
    <w:rsid w:val="00367040"/>
    <w:rsid w:val="0036738E"/>
    <w:rsid w:val="0036754D"/>
    <w:rsid w:val="00372EE6"/>
    <w:rsid w:val="00384336"/>
    <w:rsid w:val="00385DDA"/>
    <w:rsid w:val="0039284F"/>
    <w:rsid w:val="00392A87"/>
    <w:rsid w:val="00393AD5"/>
    <w:rsid w:val="00394B7C"/>
    <w:rsid w:val="00396104"/>
    <w:rsid w:val="003976BF"/>
    <w:rsid w:val="00397EEE"/>
    <w:rsid w:val="003A76F0"/>
    <w:rsid w:val="003B05FA"/>
    <w:rsid w:val="003B22EA"/>
    <w:rsid w:val="003B4356"/>
    <w:rsid w:val="003B553A"/>
    <w:rsid w:val="003B5988"/>
    <w:rsid w:val="003B6A0B"/>
    <w:rsid w:val="003C35A7"/>
    <w:rsid w:val="003C5BB9"/>
    <w:rsid w:val="003C6777"/>
    <w:rsid w:val="003D18D5"/>
    <w:rsid w:val="003D4366"/>
    <w:rsid w:val="003D72CB"/>
    <w:rsid w:val="003E6069"/>
    <w:rsid w:val="003E79F0"/>
    <w:rsid w:val="003F06B7"/>
    <w:rsid w:val="003F2A59"/>
    <w:rsid w:val="003F309C"/>
    <w:rsid w:val="00401A75"/>
    <w:rsid w:val="00410665"/>
    <w:rsid w:val="00411526"/>
    <w:rsid w:val="004216BE"/>
    <w:rsid w:val="00432C27"/>
    <w:rsid w:val="0043303E"/>
    <w:rsid w:val="00441512"/>
    <w:rsid w:val="00441E87"/>
    <w:rsid w:val="00442FCD"/>
    <w:rsid w:val="0044333B"/>
    <w:rsid w:val="00444597"/>
    <w:rsid w:val="00447BB6"/>
    <w:rsid w:val="00450459"/>
    <w:rsid w:val="004506D9"/>
    <w:rsid w:val="00450D34"/>
    <w:rsid w:val="00452E8A"/>
    <w:rsid w:val="004564CB"/>
    <w:rsid w:val="00460B4E"/>
    <w:rsid w:val="004655AC"/>
    <w:rsid w:val="004709A0"/>
    <w:rsid w:val="004735DC"/>
    <w:rsid w:val="00477B9C"/>
    <w:rsid w:val="004837A7"/>
    <w:rsid w:val="00484432"/>
    <w:rsid w:val="004852E9"/>
    <w:rsid w:val="0049064E"/>
    <w:rsid w:val="004954C7"/>
    <w:rsid w:val="004956F0"/>
    <w:rsid w:val="004A7825"/>
    <w:rsid w:val="004B1F05"/>
    <w:rsid w:val="004B79FD"/>
    <w:rsid w:val="004B7C9D"/>
    <w:rsid w:val="004D0194"/>
    <w:rsid w:val="004D28BC"/>
    <w:rsid w:val="004E153E"/>
    <w:rsid w:val="004F3069"/>
    <w:rsid w:val="004F49E1"/>
    <w:rsid w:val="004F5CCE"/>
    <w:rsid w:val="004F5E4E"/>
    <w:rsid w:val="005038A8"/>
    <w:rsid w:val="005136DB"/>
    <w:rsid w:val="005144B1"/>
    <w:rsid w:val="005209C1"/>
    <w:rsid w:val="00524F3D"/>
    <w:rsid w:val="0053356D"/>
    <w:rsid w:val="00546317"/>
    <w:rsid w:val="005502A7"/>
    <w:rsid w:val="00557B53"/>
    <w:rsid w:val="0056246A"/>
    <w:rsid w:val="005655BC"/>
    <w:rsid w:val="00566AAB"/>
    <w:rsid w:val="00573415"/>
    <w:rsid w:val="00580660"/>
    <w:rsid w:val="00580E2F"/>
    <w:rsid w:val="00584936"/>
    <w:rsid w:val="00584B49"/>
    <w:rsid w:val="005850F7"/>
    <w:rsid w:val="005856C8"/>
    <w:rsid w:val="0058598F"/>
    <w:rsid w:val="0059059C"/>
    <w:rsid w:val="00591C88"/>
    <w:rsid w:val="00592968"/>
    <w:rsid w:val="00594653"/>
    <w:rsid w:val="005951C2"/>
    <w:rsid w:val="005A0775"/>
    <w:rsid w:val="005A47BA"/>
    <w:rsid w:val="005A4DA9"/>
    <w:rsid w:val="005B3B7D"/>
    <w:rsid w:val="005B5B46"/>
    <w:rsid w:val="005B6BE3"/>
    <w:rsid w:val="005C31C6"/>
    <w:rsid w:val="005C3BBC"/>
    <w:rsid w:val="005C4C70"/>
    <w:rsid w:val="005D665C"/>
    <w:rsid w:val="005D6A82"/>
    <w:rsid w:val="005D6A9A"/>
    <w:rsid w:val="005F3454"/>
    <w:rsid w:val="0060399E"/>
    <w:rsid w:val="00607BCB"/>
    <w:rsid w:val="0061292E"/>
    <w:rsid w:val="00622E5E"/>
    <w:rsid w:val="0062525C"/>
    <w:rsid w:val="00631216"/>
    <w:rsid w:val="0065163C"/>
    <w:rsid w:val="00653C32"/>
    <w:rsid w:val="00653E55"/>
    <w:rsid w:val="0065462E"/>
    <w:rsid w:val="006610B3"/>
    <w:rsid w:val="006651B8"/>
    <w:rsid w:val="006658C9"/>
    <w:rsid w:val="00665F84"/>
    <w:rsid w:val="00670C47"/>
    <w:rsid w:val="0067490A"/>
    <w:rsid w:val="00674C22"/>
    <w:rsid w:val="0067641C"/>
    <w:rsid w:val="006819B1"/>
    <w:rsid w:val="00683CB3"/>
    <w:rsid w:val="006846AF"/>
    <w:rsid w:val="006865C2"/>
    <w:rsid w:val="00687826"/>
    <w:rsid w:val="006941F8"/>
    <w:rsid w:val="00696C8F"/>
    <w:rsid w:val="006A0017"/>
    <w:rsid w:val="006A09B6"/>
    <w:rsid w:val="006A2987"/>
    <w:rsid w:val="006A7824"/>
    <w:rsid w:val="006B200E"/>
    <w:rsid w:val="006D07CF"/>
    <w:rsid w:val="006D0A12"/>
    <w:rsid w:val="006D1CDC"/>
    <w:rsid w:val="006D39DD"/>
    <w:rsid w:val="006E1025"/>
    <w:rsid w:val="006E761B"/>
    <w:rsid w:val="006F23E7"/>
    <w:rsid w:val="006F2BD1"/>
    <w:rsid w:val="006F4570"/>
    <w:rsid w:val="007007C6"/>
    <w:rsid w:val="00702172"/>
    <w:rsid w:val="00702413"/>
    <w:rsid w:val="00704C80"/>
    <w:rsid w:val="00710FA5"/>
    <w:rsid w:val="00712266"/>
    <w:rsid w:val="00713C0A"/>
    <w:rsid w:val="00724137"/>
    <w:rsid w:val="00725C65"/>
    <w:rsid w:val="007267F5"/>
    <w:rsid w:val="0074191E"/>
    <w:rsid w:val="00742061"/>
    <w:rsid w:val="007440AD"/>
    <w:rsid w:val="00744689"/>
    <w:rsid w:val="00751861"/>
    <w:rsid w:val="00752DAA"/>
    <w:rsid w:val="00753C0F"/>
    <w:rsid w:val="00754BBD"/>
    <w:rsid w:val="0075770C"/>
    <w:rsid w:val="00757A1D"/>
    <w:rsid w:val="007619C9"/>
    <w:rsid w:val="00761A7F"/>
    <w:rsid w:val="00762B81"/>
    <w:rsid w:val="00764636"/>
    <w:rsid w:val="00765F3C"/>
    <w:rsid w:val="00767067"/>
    <w:rsid w:val="0077162E"/>
    <w:rsid w:val="00772298"/>
    <w:rsid w:val="00773515"/>
    <w:rsid w:val="00776928"/>
    <w:rsid w:val="00776FA9"/>
    <w:rsid w:val="007832DC"/>
    <w:rsid w:val="00783E6A"/>
    <w:rsid w:val="007848CB"/>
    <w:rsid w:val="007873F4"/>
    <w:rsid w:val="007912EE"/>
    <w:rsid w:val="00791956"/>
    <w:rsid w:val="00792C61"/>
    <w:rsid w:val="00792F9D"/>
    <w:rsid w:val="007A01A6"/>
    <w:rsid w:val="007A483D"/>
    <w:rsid w:val="007B2A9B"/>
    <w:rsid w:val="007B5E85"/>
    <w:rsid w:val="007B7CA9"/>
    <w:rsid w:val="007C0FB3"/>
    <w:rsid w:val="007C14B3"/>
    <w:rsid w:val="007C5C26"/>
    <w:rsid w:val="007D0A80"/>
    <w:rsid w:val="007D5C56"/>
    <w:rsid w:val="007D5D95"/>
    <w:rsid w:val="007D63D7"/>
    <w:rsid w:val="007D759F"/>
    <w:rsid w:val="007E031D"/>
    <w:rsid w:val="007E16CA"/>
    <w:rsid w:val="007E2615"/>
    <w:rsid w:val="007E3B6B"/>
    <w:rsid w:val="007F0F98"/>
    <w:rsid w:val="007F1182"/>
    <w:rsid w:val="007F5080"/>
    <w:rsid w:val="007F5287"/>
    <w:rsid w:val="007F651A"/>
    <w:rsid w:val="008036E3"/>
    <w:rsid w:val="00803E0D"/>
    <w:rsid w:val="00812EC6"/>
    <w:rsid w:val="00816993"/>
    <w:rsid w:val="00821DB2"/>
    <w:rsid w:val="00823A9E"/>
    <w:rsid w:val="008310C4"/>
    <w:rsid w:val="00831610"/>
    <w:rsid w:val="008351AF"/>
    <w:rsid w:val="00836759"/>
    <w:rsid w:val="008434FC"/>
    <w:rsid w:val="00845011"/>
    <w:rsid w:val="00853FF6"/>
    <w:rsid w:val="00860C68"/>
    <w:rsid w:val="0086357E"/>
    <w:rsid w:val="00864720"/>
    <w:rsid w:val="00865ED6"/>
    <w:rsid w:val="00867B98"/>
    <w:rsid w:val="008713F6"/>
    <w:rsid w:val="00876343"/>
    <w:rsid w:val="00880F93"/>
    <w:rsid w:val="00885C53"/>
    <w:rsid w:val="00885EA9"/>
    <w:rsid w:val="00886EC7"/>
    <w:rsid w:val="008A0E81"/>
    <w:rsid w:val="008A1B2A"/>
    <w:rsid w:val="008A4F86"/>
    <w:rsid w:val="008A7FDD"/>
    <w:rsid w:val="008B514E"/>
    <w:rsid w:val="008B7EF3"/>
    <w:rsid w:val="008C07E7"/>
    <w:rsid w:val="008C165B"/>
    <w:rsid w:val="008C32F3"/>
    <w:rsid w:val="008C4E13"/>
    <w:rsid w:val="008D31CD"/>
    <w:rsid w:val="008E2C41"/>
    <w:rsid w:val="008E72E5"/>
    <w:rsid w:val="008F2B34"/>
    <w:rsid w:val="008F3F32"/>
    <w:rsid w:val="00901C03"/>
    <w:rsid w:val="00907449"/>
    <w:rsid w:val="00920EAB"/>
    <w:rsid w:val="0092588C"/>
    <w:rsid w:val="009278BE"/>
    <w:rsid w:val="00931DDF"/>
    <w:rsid w:val="00942FB9"/>
    <w:rsid w:val="009474B0"/>
    <w:rsid w:val="0095132F"/>
    <w:rsid w:val="0095500A"/>
    <w:rsid w:val="009629B9"/>
    <w:rsid w:val="00962EFD"/>
    <w:rsid w:val="00963C2E"/>
    <w:rsid w:val="009660D4"/>
    <w:rsid w:val="00971C44"/>
    <w:rsid w:val="00976E8A"/>
    <w:rsid w:val="009802AB"/>
    <w:rsid w:val="00981C23"/>
    <w:rsid w:val="00983CB9"/>
    <w:rsid w:val="0098635A"/>
    <w:rsid w:val="009875C6"/>
    <w:rsid w:val="00990AFA"/>
    <w:rsid w:val="0099183A"/>
    <w:rsid w:val="009A3F85"/>
    <w:rsid w:val="009A64F9"/>
    <w:rsid w:val="009B098A"/>
    <w:rsid w:val="009B1642"/>
    <w:rsid w:val="009B4B88"/>
    <w:rsid w:val="009B5982"/>
    <w:rsid w:val="009B664C"/>
    <w:rsid w:val="009B6D32"/>
    <w:rsid w:val="009B71C5"/>
    <w:rsid w:val="009C0D39"/>
    <w:rsid w:val="009C19FE"/>
    <w:rsid w:val="009C3027"/>
    <w:rsid w:val="009C50BD"/>
    <w:rsid w:val="009C59C9"/>
    <w:rsid w:val="009D62B7"/>
    <w:rsid w:val="009E2921"/>
    <w:rsid w:val="009E61D1"/>
    <w:rsid w:val="009E6A48"/>
    <w:rsid w:val="009E72DA"/>
    <w:rsid w:val="009F178F"/>
    <w:rsid w:val="00A04416"/>
    <w:rsid w:val="00A17626"/>
    <w:rsid w:val="00A2001C"/>
    <w:rsid w:val="00A228E7"/>
    <w:rsid w:val="00A22A5E"/>
    <w:rsid w:val="00A27B1C"/>
    <w:rsid w:val="00A303E0"/>
    <w:rsid w:val="00A3082E"/>
    <w:rsid w:val="00A34154"/>
    <w:rsid w:val="00A4302D"/>
    <w:rsid w:val="00A529ED"/>
    <w:rsid w:val="00A53C9B"/>
    <w:rsid w:val="00A61298"/>
    <w:rsid w:val="00A6130C"/>
    <w:rsid w:val="00A638BD"/>
    <w:rsid w:val="00A70014"/>
    <w:rsid w:val="00A7107C"/>
    <w:rsid w:val="00A773DC"/>
    <w:rsid w:val="00A8245C"/>
    <w:rsid w:val="00A94765"/>
    <w:rsid w:val="00AA3036"/>
    <w:rsid w:val="00AA4FB2"/>
    <w:rsid w:val="00AA7B9C"/>
    <w:rsid w:val="00AB1EAF"/>
    <w:rsid w:val="00AB4E8D"/>
    <w:rsid w:val="00AC19DD"/>
    <w:rsid w:val="00AC22FD"/>
    <w:rsid w:val="00AC4C4D"/>
    <w:rsid w:val="00AD1BBF"/>
    <w:rsid w:val="00AD276F"/>
    <w:rsid w:val="00AD4924"/>
    <w:rsid w:val="00AD6EC6"/>
    <w:rsid w:val="00AE15A7"/>
    <w:rsid w:val="00AF3D74"/>
    <w:rsid w:val="00AF6D23"/>
    <w:rsid w:val="00AF78B7"/>
    <w:rsid w:val="00AF7C62"/>
    <w:rsid w:val="00B045E2"/>
    <w:rsid w:val="00B101C9"/>
    <w:rsid w:val="00B176DA"/>
    <w:rsid w:val="00B23BD7"/>
    <w:rsid w:val="00B30E09"/>
    <w:rsid w:val="00B35669"/>
    <w:rsid w:val="00B4183B"/>
    <w:rsid w:val="00B43C73"/>
    <w:rsid w:val="00B44A90"/>
    <w:rsid w:val="00B5145C"/>
    <w:rsid w:val="00B51F0D"/>
    <w:rsid w:val="00B52E18"/>
    <w:rsid w:val="00B53A85"/>
    <w:rsid w:val="00B53AE5"/>
    <w:rsid w:val="00B53CA0"/>
    <w:rsid w:val="00B56610"/>
    <w:rsid w:val="00B60861"/>
    <w:rsid w:val="00B64944"/>
    <w:rsid w:val="00B64BDE"/>
    <w:rsid w:val="00B67576"/>
    <w:rsid w:val="00B70BE8"/>
    <w:rsid w:val="00B70EFB"/>
    <w:rsid w:val="00B7222A"/>
    <w:rsid w:val="00B759A9"/>
    <w:rsid w:val="00B76F90"/>
    <w:rsid w:val="00B835E5"/>
    <w:rsid w:val="00B9038C"/>
    <w:rsid w:val="00B90553"/>
    <w:rsid w:val="00B93651"/>
    <w:rsid w:val="00BA263F"/>
    <w:rsid w:val="00BA37D7"/>
    <w:rsid w:val="00BA3FE2"/>
    <w:rsid w:val="00BA61E2"/>
    <w:rsid w:val="00BB047B"/>
    <w:rsid w:val="00BB0947"/>
    <w:rsid w:val="00BB622C"/>
    <w:rsid w:val="00BB634F"/>
    <w:rsid w:val="00BB791B"/>
    <w:rsid w:val="00BC096E"/>
    <w:rsid w:val="00BC1B80"/>
    <w:rsid w:val="00BC314A"/>
    <w:rsid w:val="00BC3503"/>
    <w:rsid w:val="00BC4ABA"/>
    <w:rsid w:val="00BD0891"/>
    <w:rsid w:val="00BD606E"/>
    <w:rsid w:val="00BD6D78"/>
    <w:rsid w:val="00BE06EE"/>
    <w:rsid w:val="00BE20D9"/>
    <w:rsid w:val="00BE740B"/>
    <w:rsid w:val="00BF1A48"/>
    <w:rsid w:val="00BF3B5F"/>
    <w:rsid w:val="00C01118"/>
    <w:rsid w:val="00C10C20"/>
    <w:rsid w:val="00C15619"/>
    <w:rsid w:val="00C16239"/>
    <w:rsid w:val="00C232EE"/>
    <w:rsid w:val="00C238E5"/>
    <w:rsid w:val="00C24260"/>
    <w:rsid w:val="00C317D7"/>
    <w:rsid w:val="00C356A2"/>
    <w:rsid w:val="00C40919"/>
    <w:rsid w:val="00C411AE"/>
    <w:rsid w:val="00C413DD"/>
    <w:rsid w:val="00C504B1"/>
    <w:rsid w:val="00C521F7"/>
    <w:rsid w:val="00C57B1A"/>
    <w:rsid w:val="00C63A39"/>
    <w:rsid w:val="00C63DB9"/>
    <w:rsid w:val="00C67FC8"/>
    <w:rsid w:val="00C72038"/>
    <w:rsid w:val="00C767FB"/>
    <w:rsid w:val="00C91031"/>
    <w:rsid w:val="00C9370E"/>
    <w:rsid w:val="00C97A18"/>
    <w:rsid w:val="00CA4676"/>
    <w:rsid w:val="00CA7775"/>
    <w:rsid w:val="00CB2603"/>
    <w:rsid w:val="00CB31AE"/>
    <w:rsid w:val="00CC15ED"/>
    <w:rsid w:val="00CD1231"/>
    <w:rsid w:val="00CD167D"/>
    <w:rsid w:val="00CD2E87"/>
    <w:rsid w:val="00CD303B"/>
    <w:rsid w:val="00CD4CDF"/>
    <w:rsid w:val="00CE0996"/>
    <w:rsid w:val="00CE136A"/>
    <w:rsid w:val="00CE7994"/>
    <w:rsid w:val="00CF0A1F"/>
    <w:rsid w:val="00CF18C0"/>
    <w:rsid w:val="00CF52EA"/>
    <w:rsid w:val="00D016AC"/>
    <w:rsid w:val="00D02593"/>
    <w:rsid w:val="00D03DAA"/>
    <w:rsid w:val="00D061E0"/>
    <w:rsid w:val="00D16F1D"/>
    <w:rsid w:val="00D17BF5"/>
    <w:rsid w:val="00D22358"/>
    <w:rsid w:val="00D230AF"/>
    <w:rsid w:val="00D24107"/>
    <w:rsid w:val="00D245D1"/>
    <w:rsid w:val="00D245F8"/>
    <w:rsid w:val="00D32327"/>
    <w:rsid w:val="00D32F93"/>
    <w:rsid w:val="00D461A3"/>
    <w:rsid w:val="00D464AE"/>
    <w:rsid w:val="00D46541"/>
    <w:rsid w:val="00D50438"/>
    <w:rsid w:val="00D50BD4"/>
    <w:rsid w:val="00D51367"/>
    <w:rsid w:val="00D51997"/>
    <w:rsid w:val="00D53A71"/>
    <w:rsid w:val="00D55BB5"/>
    <w:rsid w:val="00D55CBF"/>
    <w:rsid w:val="00D56998"/>
    <w:rsid w:val="00D6350D"/>
    <w:rsid w:val="00D64828"/>
    <w:rsid w:val="00D64A49"/>
    <w:rsid w:val="00D668DC"/>
    <w:rsid w:val="00D66DEC"/>
    <w:rsid w:val="00D67A05"/>
    <w:rsid w:val="00D71CD0"/>
    <w:rsid w:val="00D729C1"/>
    <w:rsid w:val="00D75EF9"/>
    <w:rsid w:val="00D80D88"/>
    <w:rsid w:val="00D813BA"/>
    <w:rsid w:val="00D818FD"/>
    <w:rsid w:val="00D94154"/>
    <w:rsid w:val="00D9532F"/>
    <w:rsid w:val="00DA098B"/>
    <w:rsid w:val="00DA51A2"/>
    <w:rsid w:val="00DA51F8"/>
    <w:rsid w:val="00DB068A"/>
    <w:rsid w:val="00DB2997"/>
    <w:rsid w:val="00DB40A8"/>
    <w:rsid w:val="00DC4507"/>
    <w:rsid w:val="00DC684D"/>
    <w:rsid w:val="00DD0BBB"/>
    <w:rsid w:val="00DD3993"/>
    <w:rsid w:val="00DD449D"/>
    <w:rsid w:val="00DD5AA1"/>
    <w:rsid w:val="00DD6B8A"/>
    <w:rsid w:val="00DE242E"/>
    <w:rsid w:val="00DE7C1E"/>
    <w:rsid w:val="00DE7F50"/>
    <w:rsid w:val="00DF052D"/>
    <w:rsid w:val="00DF3ED5"/>
    <w:rsid w:val="00DF4313"/>
    <w:rsid w:val="00E0015E"/>
    <w:rsid w:val="00E006D4"/>
    <w:rsid w:val="00E00E0E"/>
    <w:rsid w:val="00E02311"/>
    <w:rsid w:val="00E04AF9"/>
    <w:rsid w:val="00E11424"/>
    <w:rsid w:val="00E120E8"/>
    <w:rsid w:val="00E21641"/>
    <w:rsid w:val="00E2411A"/>
    <w:rsid w:val="00E24E5A"/>
    <w:rsid w:val="00E2571F"/>
    <w:rsid w:val="00E3167C"/>
    <w:rsid w:val="00E32BC6"/>
    <w:rsid w:val="00E3723F"/>
    <w:rsid w:val="00E44586"/>
    <w:rsid w:val="00E4472A"/>
    <w:rsid w:val="00E507D8"/>
    <w:rsid w:val="00E551B5"/>
    <w:rsid w:val="00E622B8"/>
    <w:rsid w:val="00E65479"/>
    <w:rsid w:val="00E67B0E"/>
    <w:rsid w:val="00E72286"/>
    <w:rsid w:val="00E852FC"/>
    <w:rsid w:val="00E91905"/>
    <w:rsid w:val="00E92ABE"/>
    <w:rsid w:val="00E9434F"/>
    <w:rsid w:val="00E9552B"/>
    <w:rsid w:val="00E97EE6"/>
    <w:rsid w:val="00EA24CD"/>
    <w:rsid w:val="00EA311E"/>
    <w:rsid w:val="00EA5586"/>
    <w:rsid w:val="00EA60C2"/>
    <w:rsid w:val="00EB47B6"/>
    <w:rsid w:val="00EB4968"/>
    <w:rsid w:val="00EB6C38"/>
    <w:rsid w:val="00EB6E1B"/>
    <w:rsid w:val="00EC0A46"/>
    <w:rsid w:val="00EC0DDE"/>
    <w:rsid w:val="00EC149F"/>
    <w:rsid w:val="00ED01D3"/>
    <w:rsid w:val="00ED0CD6"/>
    <w:rsid w:val="00ED3E8D"/>
    <w:rsid w:val="00EE0473"/>
    <w:rsid w:val="00EE0D40"/>
    <w:rsid w:val="00EE1077"/>
    <w:rsid w:val="00EE26E9"/>
    <w:rsid w:val="00EE3DA9"/>
    <w:rsid w:val="00EE4CA3"/>
    <w:rsid w:val="00EE6B18"/>
    <w:rsid w:val="00EF0615"/>
    <w:rsid w:val="00EF309C"/>
    <w:rsid w:val="00EF4FEE"/>
    <w:rsid w:val="00EF657B"/>
    <w:rsid w:val="00F038BD"/>
    <w:rsid w:val="00F05C9B"/>
    <w:rsid w:val="00F06166"/>
    <w:rsid w:val="00F10C47"/>
    <w:rsid w:val="00F12428"/>
    <w:rsid w:val="00F12F51"/>
    <w:rsid w:val="00F16E0F"/>
    <w:rsid w:val="00F2040A"/>
    <w:rsid w:val="00F2092B"/>
    <w:rsid w:val="00F22758"/>
    <w:rsid w:val="00F23C4F"/>
    <w:rsid w:val="00F24B3C"/>
    <w:rsid w:val="00F256DA"/>
    <w:rsid w:val="00F25DCA"/>
    <w:rsid w:val="00F27527"/>
    <w:rsid w:val="00F40A20"/>
    <w:rsid w:val="00F44FAF"/>
    <w:rsid w:val="00F46809"/>
    <w:rsid w:val="00F52A15"/>
    <w:rsid w:val="00F53459"/>
    <w:rsid w:val="00F570F4"/>
    <w:rsid w:val="00F636C6"/>
    <w:rsid w:val="00F65EF3"/>
    <w:rsid w:val="00F66932"/>
    <w:rsid w:val="00F70078"/>
    <w:rsid w:val="00F72AF9"/>
    <w:rsid w:val="00F73A85"/>
    <w:rsid w:val="00F769F4"/>
    <w:rsid w:val="00F7781B"/>
    <w:rsid w:val="00F862DC"/>
    <w:rsid w:val="00F948B8"/>
    <w:rsid w:val="00F97A7A"/>
    <w:rsid w:val="00F97B5B"/>
    <w:rsid w:val="00FA185F"/>
    <w:rsid w:val="00FA201F"/>
    <w:rsid w:val="00FA27C2"/>
    <w:rsid w:val="00FA3893"/>
    <w:rsid w:val="00FB11BE"/>
    <w:rsid w:val="00FB5070"/>
    <w:rsid w:val="00FB566C"/>
    <w:rsid w:val="00FC3833"/>
    <w:rsid w:val="00FC3B78"/>
    <w:rsid w:val="00FC3DC2"/>
    <w:rsid w:val="00FC4C5E"/>
    <w:rsid w:val="00FD1410"/>
    <w:rsid w:val="00FD4D46"/>
    <w:rsid w:val="00FE1E19"/>
    <w:rsid w:val="00FE4760"/>
    <w:rsid w:val="00FF2D1F"/>
    <w:rsid w:val="00FF6E4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D8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7C2"/>
    <w:pPr>
      <w:ind w:left="34"/>
      <w:jc w:val="both"/>
    </w:pPr>
    <w:rPr>
      <w:rFonts w:ascii="Times New Roman" w:eastAsia="Times New Roman" w:hAnsi="Times New Roman"/>
      <w:sz w:val="24"/>
      <w:szCs w:val="22"/>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4">
    <w:name w:val="heading 4"/>
    <w:basedOn w:val="Normal"/>
    <w:next w:val="Normal"/>
    <w:link w:val="Titre4Car"/>
    <w:uiPriority w:val="9"/>
    <w:semiHidden/>
    <w:unhideWhenUsed/>
    <w:qFormat/>
    <w:rsid w:val="00326D01"/>
    <w:pPr>
      <w:keepNext/>
      <w:spacing w:before="240" w:after="60"/>
      <w:outlineLvl w:val="3"/>
    </w:pPr>
    <w:rPr>
      <w:rFonts w:ascii="Calibri" w:hAnsi="Calibri"/>
      <w:b/>
      <w:bCs/>
      <w:sz w:val="28"/>
      <w:szCs w:val="28"/>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853FF6"/>
    <w:rPr>
      <w:rFonts w:ascii="Times New Roman" w:eastAsia="Times New Roman" w:hAnsi="Times New Roman" w:cs="Times New Roman"/>
      <w:b/>
      <w:bCs/>
      <w:sz w:val="36"/>
      <w:szCs w:val="36"/>
      <w:lang w:eastAsia="fr-FR"/>
    </w:rPr>
  </w:style>
  <w:style w:type="character" w:customStyle="1" w:styleId="Titre2Car">
    <w:name w:val="Titre 2 Car"/>
    <w:link w:val="Titre2"/>
    <w:rsid w:val="00853FF6"/>
    <w:rPr>
      <w:rFonts w:ascii="Times New Roman" w:eastAsia="Times New Roman" w:hAnsi="Times New Roman" w:cs="Times New Roman"/>
      <w:sz w:val="28"/>
      <w:szCs w:val="28"/>
      <w:lang w:eastAsia="fr-FR"/>
    </w:rPr>
  </w:style>
  <w:style w:type="character" w:customStyle="1" w:styleId="Titre3Car">
    <w:name w:val="Titre 3 Car"/>
    <w:link w:val="Titre3"/>
    <w:rsid w:val="00853FF6"/>
    <w:rPr>
      <w:rFonts w:ascii="Times New Roman" w:eastAsia="Times New Roman" w:hAnsi="Times New Roman" w:cs="Times New Roman"/>
      <w:b/>
      <w:sz w:val="32"/>
      <w:szCs w:val="32"/>
      <w:lang w:eastAsia="fr-FR"/>
    </w:rPr>
  </w:style>
  <w:style w:type="character" w:customStyle="1" w:styleId="Titre5Car">
    <w:name w:val="Titre 5 Car"/>
    <w:link w:val="Titre5"/>
    <w:rsid w:val="00853FF6"/>
    <w:rPr>
      <w:rFonts w:ascii="Times New Roman" w:eastAsia="Times New Roman" w:hAnsi="Times New Roman" w:cs="Times New Roman"/>
      <w:b/>
      <w:lang w:eastAsia="fr-FR"/>
    </w:rPr>
  </w:style>
  <w:style w:type="character" w:customStyle="1" w:styleId="Titre6Car">
    <w:name w:val="Titre 6 Car"/>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link w:val="Titre7"/>
    <w:rsid w:val="00853FF6"/>
    <w:rPr>
      <w:rFonts w:ascii="Times New Roman" w:eastAsia="Times New Roman" w:hAnsi="Times New Roman" w:cs="Times New Roman"/>
      <w:b/>
      <w:bCs/>
      <w:spacing w:val="-14"/>
      <w:lang w:eastAsia="fr-FR"/>
    </w:rPr>
  </w:style>
  <w:style w:type="character" w:customStyle="1" w:styleId="Titre8Car">
    <w:name w:val="Titre 8 Car"/>
    <w:link w:val="Titre8"/>
    <w:rsid w:val="00853FF6"/>
    <w:rPr>
      <w:rFonts w:ascii="Times New Roman" w:eastAsia="Times New Roman" w:hAnsi="Times New Roman" w:cs="Times New Roman"/>
      <w:b/>
      <w:bCs/>
      <w:spacing w:val="-15"/>
      <w:lang w:eastAsia="fr-FR"/>
    </w:rPr>
  </w:style>
  <w:style w:type="character" w:customStyle="1" w:styleId="Titre9Car">
    <w:name w:val="Titre 9 Car"/>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Calibri" w:eastAsia="Calibri" w:hAnsi="Calibri"/>
      <w:sz w:val="22"/>
      <w:lang w:eastAsia="en-US"/>
    </w:rPr>
  </w:style>
  <w:style w:type="table" w:styleId="Grilledutableau">
    <w:name w:val="Table Grid"/>
    <w:basedOn w:val="TableauNormal"/>
    <w:uiPriority w:val="39"/>
    <w:rsid w:val="00976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F3173"/>
    <w:pPr>
      <w:tabs>
        <w:tab w:val="center" w:pos="4536"/>
        <w:tab w:val="right" w:pos="9072"/>
      </w:tabs>
    </w:pPr>
  </w:style>
  <w:style w:type="character" w:customStyle="1" w:styleId="En-tteCar">
    <w:name w:val="En-tête Car"/>
    <w:link w:val="En-tte"/>
    <w:uiPriority w:val="99"/>
    <w:rsid w:val="001F3173"/>
    <w:rPr>
      <w:rFonts w:ascii="Times New Roman" w:eastAsia="Times New Roman" w:hAnsi="Times New Roman" w:cs="Times New Roman"/>
      <w:sz w:val="24"/>
      <w:lang w:eastAsia="fr-FR"/>
    </w:rPr>
  </w:style>
  <w:style w:type="paragraph" w:styleId="Textedebulles">
    <w:name w:val="Balloon Text"/>
    <w:basedOn w:val="Normal"/>
    <w:link w:val="TextedebullesCar"/>
    <w:uiPriority w:val="99"/>
    <w:semiHidden/>
    <w:unhideWhenUsed/>
    <w:rsid w:val="002D72E0"/>
    <w:rPr>
      <w:rFonts w:ascii="Segoe UI" w:hAnsi="Segoe UI" w:cs="Segoe UI"/>
      <w:sz w:val="18"/>
      <w:szCs w:val="18"/>
    </w:rPr>
  </w:style>
  <w:style w:type="character" w:customStyle="1" w:styleId="TextedebullesCar">
    <w:name w:val="Texte de bulles Car"/>
    <w:link w:val="Textedebulles"/>
    <w:uiPriority w:val="99"/>
    <w:semiHidden/>
    <w:rsid w:val="002D72E0"/>
    <w:rPr>
      <w:rFonts w:ascii="Segoe UI" w:eastAsia="Times New Roman" w:hAnsi="Segoe UI" w:cs="Segoe UI"/>
      <w:sz w:val="18"/>
      <w:szCs w:val="18"/>
      <w:lang w:eastAsia="fr-FR"/>
    </w:rPr>
  </w:style>
  <w:style w:type="paragraph" w:styleId="Sansinterligne">
    <w:name w:val="No Spacing"/>
    <w:uiPriority w:val="1"/>
    <w:qFormat/>
    <w:rsid w:val="00A2001C"/>
    <w:pPr>
      <w:ind w:left="34"/>
      <w:jc w:val="both"/>
    </w:pPr>
    <w:rPr>
      <w:rFonts w:ascii="Times New Roman" w:eastAsia="Times New Roman" w:hAnsi="Times New Roman"/>
      <w:sz w:val="24"/>
      <w:szCs w:val="22"/>
    </w:rPr>
  </w:style>
  <w:style w:type="character" w:styleId="Marquedecommentaire">
    <w:name w:val="annotation reference"/>
    <w:uiPriority w:val="99"/>
    <w:semiHidden/>
    <w:unhideWhenUsed/>
    <w:rsid w:val="00AF3D74"/>
    <w:rPr>
      <w:sz w:val="16"/>
      <w:szCs w:val="16"/>
    </w:rPr>
  </w:style>
  <w:style w:type="paragraph" w:styleId="Objetducommentaire">
    <w:name w:val="annotation subject"/>
    <w:basedOn w:val="Commentaire"/>
    <w:next w:val="Commentaire"/>
    <w:link w:val="ObjetducommentaireCar"/>
    <w:uiPriority w:val="99"/>
    <w:semiHidden/>
    <w:unhideWhenUsed/>
    <w:rsid w:val="00AF3D74"/>
    <w:pPr>
      <w:widowControl/>
      <w:autoSpaceDE/>
      <w:autoSpaceDN/>
      <w:adjustRightInd/>
      <w:jc w:val="both"/>
    </w:pPr>
    <w:rPr>
      <w:rFonts w:ascii="Times New Roman" w:hAnsi="Times New Roman" w:cs="Times New Roman"/>
    </w:rPr>
  </w:style>
  <w:style w:type="character" w:customStyle="1" w:styleId="ObjetducommentaireCar">
    <w:name w:val="Objet du commentaire Car"/>
    <w:link w:val="Objetducommentaire"/>
    <w:uiPriority w:val="99"/>
    <w:semiHidden/>
    <w:rsid w:val="00AF3D74"/>
    <w:rPr>
      <w:rFonts w:ascii="Times New Roman" w:eastAsia="Times New Roman" w:hAnsi="Times New Roman" w:cs="Times New Roman"/>
      <w:b w:val="0"/>
      <w:bCs w:val="0"/>
      <w:sz w:val="20"/>
      <w:szCs w:val="20"/>
      <w:lang w:eastAsia="fr-FR"/>
    </w:rPr>
  </w:style>
  <w:style w:type="paragraph" w:customStyle="1" w:styleId="Default">
    <w:name w:val="Default"/>
    <w:rsid w:val="00065B94"/>
    <w:pPr>
      <w:autoSpaceDE w:val="0"/>
      <w:autoSpaceDN w:val="0"/>
      <w:adjustRightInd w:val="0"/>
    </w:pPr>
    <w:rPr>
      <w:rFonts w:ascii="Times New Roman" w:hAnsi="Times New Roman"/>
      <w:color w:val="000000"/>
      <w:sz w:val="24"/>
      <w:szCs w:val="24"/>
      <w:lang w:eastAsia="en-US"/>
    </w:rPr>
  </w:style>
  <w:style w:type="table" w:customStyle="1" w:styleId="Grilledutableau1">
    <w:name w:val="Grille du tableau1"/>
    <w:basedOn w:val="TableauNormal"/>
    <w:next w:val="Grilledutableau"/>
    <w:uiPriority w:val="59"/>
    <w:rsid w:val="00065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EB4968"/>
    <w:rPr>
      <w:sz w:val="20"/>
      <w:szCs w:val="20"/>
    </w:rPr>
  </w:style>
  <w:style w:type="character" w:customStyle="1" w:styleId="NotedefinCar">
    <w:name w:val="Note de fin Car"/>
    <w:link w:val="Notedefin"/>
    <w:uiPriority w:val="99"/>
    <w:semiHidden/>
    <w:rsid w:val="00EB4968"/>
    <w:rPr>
      <w:rFonts w:ascii="Times New Roman" w:eastAsia="Times New Roman" w:hAnsi="Times New Roman" w:cs="Times New Roman"/>
      <w:sz w:val="20"/>
      <w:szCs w:val="20"/>
      <w:lang w:eastAsia="fr-FR"/>
    </w:rPr>
  </w:style>
  <w:style w:type="character" w:styleId="Appeldenotedefin">
    <w:name w:val="endnote reference"/>
    <w:uiPriority w:val="99"/>
    <w:semiHidden/>
    <w:unhideWhenUsed/>
    <w:rsid w:val="00EB4968"/>
    <w:rPr>
      <w:vertAlign w:val="superscript"/>
    </w:rPr>
  </w:style>
  <w:style w:type="paragraph" w:styleId="Notedebasdepage">
    <w:name w:val="footnote text"/>
    <w:basedOn w:val="Normal"/>
    <w:link w:val="NotedebasdepageCar"/>
    <w:uiPriority w:val="99"/>
    <w:semiHidden/>
    <w:unhideWhenUsed/>
    <w:rsid w:val="00EB4968"/>
    <w:rPr>
      <w:sz w:val="20"/>
      <w:szCs w:val="20"/>
    </w:rPr>
  </w:style>
  <w:style w:type="character" w:customStyle="1" w:styleId="NotedebasdepageCar">
    <w:name w:val="Note de bas de page Car"/>
    <w:link w:val="Notedebasdepage"/>
    <w:uiPriority w:val="99"/>
    <w:semiHidden/>
    <w:rsid w:val="00EB4968"/>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EB4968"/>
    <w:rPr>
      <w:vertAlign w:val="superscript"/>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524F3D"/>
    <w:rPr>
      <w:rFonts w:ascii="Arial" w:eastAsia="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524F3D"/>
    <w:pPr>
      <w:widowControl w:val="0"/>
      <w:shd w:val="clear" w:color="auto" w:fill="FFFFFF"/>
      <w:spacing w:after="480" w:line="274" w:lineRule="exact"/>
      <w:ind w:left="0" w:hanging="360"/>
    </w:pPr>
    <w:rPr>
      <w:rFonts w:ascii="Arial" w:eastAsia="Arial" w:hAnsi="Arial" w:cs="Arial"/>
      <w:sz w:val="22"/>
      <w:lang w:eastAsia="en-US"/>
    </w:rPr>
  </w:style>
  <w:style w:type="paragraph" w:styleId="NormalWeb">
    <w:name w:val="Normal (Web)"/>
    <w:basedOn w:val="Normal"/>
    <w:uiPriority w:val="99"/>
    <w:semiHidden/>
    <w:unhideWhenUsed/>
    <w:rsid w:val="006A0017"/>
    <w:pPr>
      <w:spacing w:before="100" w:beforeAutospacing="1" w:after="100" w:afterAutospacing="1"/>
      <w:ind w:left="0"/>
      <w:jc w:val="left"/>
    </w:pPr>
    <w:rPr>
      <w:szCs w:val="24"/>
    </w:rPr>
  </w:style>
  <w:style w:type="character" w:customStyle="1" w:styleId="Titre4Car">
    <w:name w:val="Titre 4 Car"/>
    <w:link w:val="Titre4"/>
    <w:uiPriority w:val="9"/>
    <w:semiHidden/>
    <w:rsid w:val="00326D01"/>
    <w:rPr>
      <w:rFonts w:ascii="Calibri" w:eastAsia="Times New Roman" w:hAnsi="Calibri" w:cs="Times New Roman"/>
      <w:b/>
      <w:bCs/>
      <w:sz w:val="28"/>
      <w:szCs w:val="28"/>
    </w:rPr>
  </w:style>
  <w:style w:type="paragraph" w:customStyle="1" w:styleId="Exemplepuce">
    <w:name w:val="Exemple puce"/>
    <w:basedOn w:val="Normal"/>
    <w:rsid w:val="00AF78B7"/>
    <w:pPr>
      <w:numPr>
        <w:ilvl w:val="1"/>
        <w:numId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7C2"/>
    <w:pPr>
      <w:ind w:left="34"/>
      <w:jc w:val="both"/>
    </w:pPr>
    <w:rPr>
      <w:rFonts w:ascii="Times New Roman" w:eastAsia="Times New Roman" w:hAnsi="Times New Roman"/>
      <w:sz w:val="24"/>
      <w:szCs w:val="22"/>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4">
    <w:name w:val="heading 4"/>
    <w:basedOn w:val="Normal"/>
    <w:next w:val="Normal"/>
    <w:link w:val="Titre4Car"/>
    <w:uiPriority w:val="9"/>
    <w:semiHidden/>
    <w:unhideWhenUsed/>
    <w:qFormat/>
    <w:rsid w:val="00326D01"/>
    <w:pPr>
      <w:keepNext/>
      <w:spacing w:before="240" w:after="60"/>
      <w:outlineLvl w:val="3"/>
    </w:pPr>
    <w:rPr>
      <w:rFonts w:ascii="Calibri" w:hAnsi="Calibri"/>
      <w:b/>
      <w:bCs/>
      <w:sz w:val="28"/>
      <w:szCs w:val="28"/>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853FF6"/>
    <w:rPr>
      <w:rFonts w:ascii="Times New Roman" w:eastAsia="Times New Roman" w:hAnsi="Times New Roman" w:cs="Times New Roman"/>
      <w:b/>
      <w:bCs/>
      <w:sz w:val="36"/>
      <w:szCs w:val="36"/>
      <w:lang w:eastAsia="fr-FR"/>
    </w:rPr>
  </w:style>
  <w:style w:type="character" w:customStyle="1" w:styleId="Titre2Car">
    <w:name w:val="Titre 2 Car"/>
    <w:link w:val="Titre2"/>
    <w:rsid w:val="00853FF6"/>
    <w:rPr>
      <w:rFonts w:ascii="Times New Roman" w:eastAsia="Times New Roman" w:hAnsi="Times New Roman" w:cs="Times New Roman"/>
      <w:sz w:val="28"/>
      <w:szCs w:val="28"/>
      <w:lang w:eastAsia="fr-FR"/>
    </w:rPr>
  </w:style>
  <w:style w:type="character" w:customStyle="1" w:styleId="Titre3Car">
    <w:name w:val="Titre 3 Car"/>
    <w:link w:val="Titre3"/>
    <w:rsid w:val="00853FF6"/>
    <w:rPr>
      <w:rFonts w:ascii="Times New Roman" w:eastAsia="Times New Roman" w:hAnsi="Times New Roman" w:cs="Times New Roman"/>
      <w:b/>
      <w:sz w:val="32"/>
      <w:szCs w:val="32"/>
      <w:lang w:eastAsia="fr-FR"/>
    </w:rPr>
  </w:style>
  <w:style w:type="character" w:customStyle="1" w:styleId="Titre5Car">
    <w:name w:val="Titre 5 Car"/>
    <w:link w:val="Titre5"/>
    <w:rsid w:val="00853FF6"/>
    <w:rPr>
      <w:rFonts w:ascii="Times New Roman" w:eastAsia="Times New Roman" w:hAnsi="Times New Roman" w:cs="Times New Roman"/>
      <w:b/>
      <w:lang w:eastAsia="fr-FR"/>
    </w:rPr>
  </w:style>
  <w:style w:type="character" w:customStyle="1" w:styleId="Titre6Car">
    <w:name w:val="Titre 6 Car"/>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link w:val="Titre7"/>
    <w:rsid w:val="00853FF6"/>
    <w:rPr>
      <w:rFonts w:ascii="Times New Roman" w:eastAsia="Times New Roman" w:hAnsi="Times New Roman" w:cs="Times New Roman"/>
      <w:b/>
      <w:bCs/>
      <w:spacing w:val="-14"/>
      <w:lang w:eastAsia="fr-FR"/>
    </w:rPr>
  </w:style>
  <w:style w:type="character" w:customStyle="1" w:styleId="Titre8Car">
    <w:name w:val="Titre 8 Car"/>
    <w:link w:val="Titre8"/>
    <w:rsid w:val="00853FF6"/>
    <w:rPr>
      <w:rFonts w:ascii="Times New Roman" w:eastAsia="Times New Roman" w:hAnsi="Times New Roman" w:cs="Times New Roman"/>
      <w:b/>
      <w:bCs/>
      <w:spacing w:val="-15"/>
      <w:lang w:eastAsia="fr-FR"/>
    </w:rPr>
  </w:style>
  <w:style w:type="character" w:customStyle="1" w:styleId="Titre9Car">
    <w:name w:val="Titre 9 Car"/>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Calibri" w:eastAsia="Calibri" w:hAnsi="Calibri"/>
      <w:sz w:val="22"/>
      <w:lang w:eastAsia="en-US"/>
    </w:rPr>
  </w:style>
  <w:style w:type="table" w:styleId="Grilledutableau">
    <w:name w:val="Table Grid"/>
    <w:basedOn w:val="TableauNormal"/>
    <w:uiPriority w:val="39"/>
    <w:rsid w:val="00976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F3173"/>
    <w:pPr>
      <w:tabs>
        <w:tab w:val="center" w:pos="4536"/>
        <w:tab w:val="right" w:pos="9072"/>
      </w:tabs>
    </w:pPr>
  </w:style>
  <w:style w:type="character" w:customStyle="1" w:styleId="En-tteCar">
    <w:name w:val="En-tête Car"/>
    <w:link w:val="En-tte"/>
    <w:uiPriority w:val="99"/>
    <w:rsid w:val="001F3173"/>
    <w:rPr>
      <w:rFonts w:ascii="Times New Roman" w:eastAsia="Times New Roman" w:hAnsi="Times New Roman" w:cs="Times New Roman"/>
      <w:sz w:val="24"/>
      <w:lang w:eastAsia="fr-FR"/>
    </w:rPr>
  </w:style>
  <w:style w:type="paragraph" w:styleId="Textedebulles">
    <w:name w:val="Balloon Text"/>
    <w:basedOn w:val="Normal"/>
    <w:link w:val="TextedebullesCar"/>
    <w:uiPriority w:val="99"/>
    <w:semiHidden/>
    <w:unhideWhenUsed/>
    <w:rsid w:val="002D72E0"/>
    <w:rPr>
      <w:rFonts w:ascii="Segoe UI" w:hAnsi="Segoe UI" w:cs="Segoe UI"/>
      <w:sz w:val="18"/>
      <w:szCs w:val="18"/>
    </w:rPr>
  </w:style>
  <w:style w:type="character" w:customStyle="1" w:styleId="TextedebullesCar">
    <w:name w:val="Texte de bulles Car"/>
    <w:link w:val="Textedebulles"/>
    <w:uiPriority w:val="99"/>
    <w:semiHidden/>
    <w:rsid w:val="002D72E0"/>
    <w:rPr>
      <w:rFonts w:ascii="Segoe UI" w:eastAsia="Times New Roman" w:hAnsi="Segoe UI" w:cs="Segoe UI"/>
      <w:sz w:val="18"/>
      <w:szCs w:val="18"/>
      <w:lang w:eastAsia="fr-FR"/>
    </w:rPr>
  </w:style>
  <w:style w:type="paragraph" w:styleId="Sansinterligne">
    <w:name w:val="No Spacing"/>
    <w:uiPriority w:val="1"/>
    <w:qFormat/>
    <w:rsid w:val="00A2001C"/>
    <w:pPr>
      <w:ind w:left="34"/>
      <w:jc w:val="both"/>
    </w:pPr>
    <w:rPr>
      <w:rFonts w:ascii="Times New Roman" w:eastAsia="Times New Roman" w:hAnsi="Times New Roman"/>
      <w:sz w:val="24"/>
      <w:szCs w:val="22"/>
    </w:rPr>
  </w:style>
  <w:style w:type="character" w:styleId="Marquedecommentaire">
    <w:name w:val="annotation reference"/>
    <w:uiPriority w:val="99"/>
    <w:semiHidden/>
    <w:unhideWhenUsed/>
    <w:rsid w:val="00AF3D74"/>
    <w:rPr>
      <w:sz w:val="16"/>
      <w:szCs w:val="16"/>
    </w:rPr>
  </w:style>
  <w:style w:type="paragraph" w:styleId="Objetducommentaire">
    <w:name w:val="annotation subject"/>
    <w:basedOn w:val="Commentaire"/>
    <w:next w:val="Commentaire"/>
    <w:link w:val="ObjetducommentaireCar"/>
    <w:uiPriority w:val="99"/>
    <w:semiHidden/>
    <w:unhideWhenUsed/>
    <w:rsid w:val="00AF3D74"/>
    <w:pPr>
      <w:widowControl/>
      <w:autoSpaceDE/>
      <w:autoSpaceDN/>
      <w:adjustRightInd/>
      <w:jc w:val="both"/>
    </w:pPr>
    <w:rPr>
      <w:rFonts w:ascii="Times New Roman" w:hAnsi="Times New Roman" w:cs="Times New Roman"/>
    </w:rPr>
  </w:style>
  <w:style w:type="character" w:customStyle="1" w:styleId="ObjetducommentaireCar">
    <w:name w:val="Objet du commentaire Car"/>
    <w:link w:val="Objetducommentaire"/>
    <w:uiPriority w:val="99"/>
    <w:semiHidden/>
    <w:rsid w:val="00AF3D74"/>
    <w:rPr>
      <w:rFonts w:ascii="Times New Roman" w:eastAsia="Times New Roman" w:hAnsi="Times New Roman" w:cs="Times New Roman"/>
      <w:b w:val="0"/>
      <w:bCs w:val="0"/>
      <w:sz w:val="20"/>
      <w:szCs w:val="20"/>
      <w:lang w:eastAsia="fr-FR"/>
    </w:rPr>
  </w:style>
  <w:style w:type="paragraph" w:customStyle="1" w:styleId="Default">
    <w:name w:val="Default"/>
    <w:rsid w:val="00065B94"/>
    <w:pPr>
      <w:autoSpaceDE w:val="0"/>
      <w:autoSpaceDN w:val="0"/>
      <w:adjustRightInd w:val="0"/>
    </w:pPr>
    <w:rPr>
      <w:rFonts w:ascii="Times New Roman" w:hAnsi="Times New Roman"/>
      <w:color w:val="000000"/>
      <w:sz w:val="24"/>
      <w:szCs w:val="24"/>
      <w:lang w:eastAsia="en-US"/>
    </w:rPr>
  </w:style>
  <w:style w:type="table" w:customStyle="1" w:styleId="Grilledutableau1">
    <w:name w:val="Grille du tableau1"/>
    <w:basedOn w:val="TableauNormal"/>
    <w:next w:val="Grilledutableau"/>
    <w:uiPriority w:val="59"/>
    <w:rsid w:val="00065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EB4968"/>
    <w:rPr>
      <w:sz w:val="20"/>
      <w:szCs w:val="20"/>
    </w:rPr>
  </w:style>
  <w:style w:type="character" w:customStyle="1" w:styleId="NotedefinCar">
    <w:name w:val="Note de fin Car"/>
    <w:link w:val="Notedefin"/>
    <w:uiPriority w:val="99"/>
    <w:semiHidden/>
    <w:rsid w:val="00EB4968"/>
    <w:rPr>
      <w:rFonts w:ascii="Times New Roman" w:eastAsia="Times New Roman" w:hAnsi="Times New Roman" w:cs="Times New Roman"/>
      <w:sz w:val="20"/>
      <w:szCs w:val="20"/>
      <w:lang w:eastAsia="fr-FR"/>
    </w:rPr>
  </w:style>
  <w:style w:type="character" w:styleId="Appeldenotedefin">
    <w:name w:val="endnote reference"/>
    <w:uiPriority w:val="99"/>
    <w:semiHidden/>
    <w:unhideWhenUsed/>
    <w:rsid w:val="00EB4968"/>
    <w:rPr>
      <w:vertAlign w:val="superscript"/>
    </w:rPr>
  </w:style>
  <w:style w:type="paragraph" w:styleId="Notedebasdepage">
    <w:name w:val="footnote text"/>
    <w:basedOn w:val="Normal"/>
    <w:link w:val="NotedebasdepageCar"/>
    <w:uiPriority w:val="99"/>
    <w:semiHidden/>
    <w:unhideWhenUsed/>
    <w:rsid w:val="00EB4968"/>
    <w:rPr>
      <w:sz w:val="20"/>
      <w:szCs w:val="20"/>
    </w:rPr>
  </w:style>
  <w:style w:type="character" w:customStyle="1" w:styleId="NotedebasdepageCar">
    <w:name w:val="Note de bas de page Car"/>
    <w:link w:val="Notedebasdepage"/>
    <w:uiPriority w:val="99"/>
    <w:semiHidden/>
    <w:rsid w:val="00EB4968"/>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EB4968"/>
    <w:rPr>
      <w:vertAlign w:val="superscript"/>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524F3D"/>
    <w:rPr>
      <w:rFonts w:ascii="Arial" w:eastAsia="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524F3D"/>
    <w:pPr>
      <w:widowControl w:val="0"/>
      <w:shd w:val="clear" w:color="auto" w:fill="FFFFFF"/>
      <w:spacing w:after="480" w:line="274" w:lineRule="exact"/>
      <w:ind w:left="0" w:hanging="360"/>
    </w:pPr>
    <w:rPr>
      <w:rFonts w:ascii="Arial" w:eastAsia="Arial" w:hAnsi="Arial" w:cs="Arial"/>
      <w:sz w:val="22"/>
      <w:lang w:eastAsia="en-US"/>
    </w:rPr>
  </w:style>
  <w:style w:type="paragraph" w:styleId="NormalWeb">
    <w:name w:val="Normal (Web)"/>
    <w:basedOn w:val="Normal"/>
    <w:uiPriority w:val="99"/>
    <w:semiHidden/>
    <w:unhideWhenUsed/>
    <w:rsid w:val="006A0017"/>
    <w:pPr>
      <w:spacing w:before="100" w:beforeAutospacing="1" w:after="100" w:afterAutospacing="1"/>
      <w:ind w:left="0"/>
      <w:jc w:val="left"/>
    </w:pPr>
    <w:rPr>
      <w:szCs w:val="24"/>
    </w:rPr>
  </w:style>
  <w:style w:type="character" w:customStyle="1" w:styleId="Titre4Car">
    <w:name w:val="Titre 4 Car"/>
    <w:link w:val="Titre4"/>
    <w:uiPriority w:val="9"/>
    <w:semiHidden/>
    <w:rsid w:val="00326D01"/>
    <w:rPr>
      <w:rFonts w:ascii="Calibri" w:eastAsia="Times New Roman" w:hAnsi="Calibri" w:cs="Times New Roman"/>
      <w:b/>
      <w:bCs/>
      <w:sz w:val="28"/>
      <w:szCs w:val="28"/>
    </w:rPr>
  </w:style>
  <w:style w:type="paragraph" w:customStyle="1" w:styleId="Exemplepuce">
    <w:name w:val="Exemple puce"/>
    <w:basedOn w:val="Normal"/>
    <w:rsid w:val="00AF78B7"/>
    <w:pPr>
      <w:numPr>
        <w:ilvl w:val="1"/>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82182">
      <w:bodyDiv w:val="1"/>
      <w:marLeft w:val="0"/>
      <w:marRight w:val="0"/>
      <w:marTop w:val="0"/>
      <w:marBottom w:val="0"/>
      <w:divBdr>
        <w:top w:val="none" w:sz="0" w:space="0" w:color="auto"/>
        <w:left w:val="none" w:sz="0" w:space="0" w:color="auto"/>
        <w:bottom w:val="none" w:sz="0" w:space="0" w:color="auto"/>
        <w:right w:val="none" w:sz="0" w:space="0" w:color="auto"/>
      </w:divBdr>
    </w:div>
    <w:div w:id="87774649">
      <w:bodyDiv w:val="1"/>
      <w:marLeft w:val="0"/>
      <w:marRight w:val="0"/>
      <w:marTop w:val="0"/>
      <w:marBottom w:val="0"/>
      <w:divBdr>
        <w:top w:val="none" w:sz="0" w:space="0" w:color="auto"/>
        <w:left w:val="none" w:sz="0" w:space="0" w:color="auto"/>
        <w:bottom w:val="none" w:sz="0" w:space="0" w:color="auto"/>
        <w:right w:val="none" w:sz="0" w:space="0" w:color="auto"/>
      </w:divBdr>
    </w:div>
    <w:div w:id="221530336">
      <w:bodyDiv w:val="1"/>
      <w:marLeft w:val="0"/>
      <w:marRight w:val="0"/>
      <w:marTop w:val="0"/>
      <w:marBottom w:val="0"/>
      <w:divBdr>
        <w:top w:val="none" w:sz="0" w:space="0" w:color="auto"/>
        <w:left w:val="none" w:sz="0" w:space="0" w:color="auto"/>
        <w:bottom w:val="none" w:sz="0" w:space="0" w:color="auto"/>
        <w:right w:val="none" w:sz="0" w:space="0" w:color="auto"/>
      </w:divBdr>
    </w:div>
    <w:div w:id="405693307">
      <w:bodyDiv w:val="1"/>
      <w:marLeft w:val="0"/>
      <w:marRight w:val="0"/>
      <w:marTop w:val="0"/>
      <w:marBottom w:val="0"/>
      <w:divBdr>
        <w:top w:val="none" w:sz="0" w:space="0" w:color="auto"/>
        <w:left w:val="none" w:sz="0" w:space="0" w:color="auto"/>
        <w:bottom w:val="none" w:sz="0" w:space="0" w:color="auto"/>
        <w:right w:val="none" w:sz="0" w:space="0" w:color="auto"/>
      </w:divBdr>
    </w:div>
    <w:div w:id="553539053">
      <w:bodyDiv w:val="1"/>
      <w:marLeft w:val="0"/>
      <w:marRight w:val="0"/>
      <w:marTop w:val="0"/>
      <w:marBottom w:val="0"/>
      <w:divBdr>
        <w:top w:val="none" w:sz="0" w:space="0" w:color="auto"/>
        <w:left w:val="none" w:sz="0" w:space="0" w:color="auto"/>
        <w:bottom w:val="none" w:sz="0" w:space="0" w:color="auto"/>
        <w:right w:val="none" w:sz="0" w:space="0" w:color="auto"/>
      </w:divBdr>
    </w:div>
    <w:div w:id="668405123">
      <w:bodyDiv w:val="1"/>
      <w:marLeft w:val="0"/>
      <w:marRight w:val="0"/>
      <w:marTop w:val="0"/>
      <w:marBottom w:val="0"/>
      <w:divBdr>
        <w:top w:val="none" w:sz="0" w:space="0" w:color="auto"/>
        <w:left w:val="none" w:sz="0" w:space="0" w:color="auto"/>
        <w:bottom w:val="none" w:sz="0" w:space="0" w:color="auto"/>
        <w:right w:val="none" w:sz="0" w:space="0" w:color="auto"/>
      </w:divBdr>
    </w:div>
    <w:div w:id="1018505526">
      <w:bodyDiv w:val="1"/>
      <w:marLeft w:val="0"/>
      <w:marRight w:val="0"/>
      <w:marTop w:val="0"/>
      <w:marBottom w:val="0"/>
      <w:divBdr>
        <w:top w:val="none" w:sz="0" w:space="0" w:color="auto"/>
        <w:left w:val="none" w:sz="0" w:space="0" w:color="auto"/>
        <w:bottom w:val="none" w:sz="0" w:space="0" w:color="auto"/>
        <w:right w:val="none" w:sz="0" w:space="0" w:color="auto"/>
      </w:divBdr>
    </w:div>
    <w:div w:id="1030032160">
      <w:bodyDiv w:val="1"/>
      <w:marLeft w:val="0"/>
      <w:marRight w:val="0"/>
      <w:marTop w:val="0"/>
      <w:marBottom w:val="0"/>
      <w:divBdr>
        <w:top w:val="none" w:sz="0" w:space="0" w:color="auto"/>
        <w:left w:val="none" w:sz="0" w:space="0" w:color="auto"/>
        <w:bottom w:val="none" w:sz="0" w:space="0" w:color="auto"/>
        <w:right w:val="none" w:sz="0" w:space="0" w:color="auto"/>
      </w:divBdr>
    </w:div>
    <w:div w:id="1094745723">
      <w:bodyDiv w:val="1"/>
      <w:marLeft w:val="0"/>
      <w:marRight w:val="0"/>
      <w:marTop w:val="0"/>
      <w:marBottom w:val="0"/>
      <w:divBdr>
        <w:top w:val="none" w:sz="0" w:space="0" w:color="auto"/>
        <w:left w:val="none" w:sz="0" w:space="0" w:color="auto"/>
        <w:bottom w:val="none" w:sz="0" w:space="0" w:color="auto"/>
        <w:right w:val="none" w:sz="0" w:space="0" w:color="auto"/>
      </w:divBdr>
    </w:div>
    <w:div w:id="1258171488">
      <w:bodyDiv w:val="1"/>
      <w:marLeft w:val="0"/>
      <w:marRight w:val="0"/>
      <w:marTop w:val="0"/>
      <w:marBottom w:val="0"/>
      <w:divBdr>
        <w:top w:val="none" w:sz="0" w:space="0" w:color="auto"/>
        <w:left w:val="none" w:sz="0" w:space="0" w:color="auto"/>
        <w:bottom w:val="none" w:sz="0" w:space="0" w:color="auto"/>
        <w:right w:val="none" w:sz="0" w:space="0" w:color="auto"/>
      </w:divBdr>
    </w:div>
    <w:div w:id="1295869396">
      <w:bodyDiv w:val="1"/>
      <w:marLeft w:val="0"/>
      <w:marRight w:val="0"/>
      <w:marTop w:val="0"/>
      <w:marBottom w:val="0"/>
      <w:divBdr>
        <w:top w:val="none" w:sz="0" w:space="0" w:color="auto"/>
        <w:left w:val="none" w:sz="0" w:space="0" w:color="auto"/>
        <w:bottom w:val="none" w:sz="0" w:space="0" w:color="auto"/>
        <w:right w:val="none" w:sz="0" w:space="0" w:color="auto"/>
      </w:divBdr>
    </w:div>
    <w:div w:id="1363356489">
      <w:bodyDiv w:val="1"/>
      <w:marLeft w:val="0"/>
      <w:marRight w:val="0"/>
      <w:marTop w:val="0"/>
      <w:marBottom w:val="0"/>
      <w:divBdr>
        <w:top w:val="none" w:sz="0" w:space="0" w:color="auto"/>
        <w:left w:val="none" w:sz="0" w:space="0" w:color="auto"/>
        <w:bottom w:val="none" w:sz="0" w:space="0" w:color="auto"/>
        <w:right w:val="none" w:sz="0" w:space="0" w:color="auto"/>
      </w:divBdr>
    </w:div>
    <w:div w:id="1384137181">
      <w:bodyDiv w:val="1"/>
      <w:marLeft w:val="0"/>
      <w:marRight w:val="0"/>
      <w:marTop w:val="0"/>
      <w:marBottom w:val="0"/>
      <w:divBdr>
        <w:top w:val="none" w:sz="0" w:space="0" w:color="auto"/>
        <w:left w:val="none" w:sz="0" w:space="0" w:color="auto"/>
        <w:bottom w:val="none" w:sz="0" w:space="0" w:color="auto"/>
        <w:right w:val="none" w:sz="0" w:space="0" w:color="auto"/>
      </w:divBdr>
    </w:div>
    <w:div w:id="1442997107">
      <w:bodyDiv w:val="1"/>
      <w:marLeft w:val="0"/>
      <w:marRight w:val="0"/>
      <w:marTop w:val="0"/>
      <w:marBottom w:val="0"/>
      <w:divBdr>
        <w:top w:val="none" w:sz="0" w:space="0" w:color="auto"/>
        <w:left w:val="none" w:sz="0" w:space="0" w:color="auto"/>
        <w:bottom w:val="none" w:sz="0" w:space="0" w:color="auto"/>
        <w:right w:val="none" w:sz="0" w:space="0" w:color="auto"/>
      </w:divBdr>
    </w:div>
    <w:div w:id="1650475008">
      <w:bodyDiv w:val="1"/>
      <w:marLeft w:val="0"/>
      <w:marRight w:val="0"/>
      <w:marTop w:val="0"/>
      <w:marBottom w:val="0"/>
      <w:divBdr>
        <w:top w:val="none" w:sz="0" w:space="0" w:color="auto"/>
        <w:left w:val="none" w:sz="0" w:space="0" w:color="auto"/>
        <w:bottom w:val="none" w:sz="0" w:space="0" w:color="auto"/>
        <w:right w:val="none" w:sz="0" w:space="0" w:color="auto"/>
      </w:divBdr>
    </w:div>
    <w:div w:id="1689452948">
      <w:bodyDiv w:val="1"/>
      <w:marLeft w:val="0"/>
      <w:marRight w:val="0"/>
      <w:marTop w:val="0"/>
      <w:marBottom w:val="0"/>
      <w:divBdr>
        <w:top w:val="none" w:sz="0" w:space="0" w:color="auto"/>
        <w:left w:val="none" w:sz="0" w:space="0" w:color="auto"/>
        <w:bottom w:val="none" w:sz="0" w:space="0" w:color="auto"/>
        <w:right w:val="none" w:sz="0" w:space="0" w:color="auto"/>
      </w:divBdr>
      <w:divsChild>
        <w:div w:id="1798571715">
          <w:marLeft w:val="0"/>
          <w:marRight w:val="0"/>
          <w:marTop w:val="0"/>
          <w:marBottom w:val="0"/>
          <w:divBdr>
            <w:top w:val="none" w:sz="0" w:space="0" w:color="auto"/>
            <w:left w:val="none" w:sz="0" w:space="0" w:color="auto"/>
            <w:bottom w:val="none" w:sz="0" w:space="0" w:color="auto"/>
            <w:right w:val="none" w:sz="0" w:space="0" w:color="auto"/>
          </w:divBdr>
          <w:divsChild>
            <w:div w:id="335039322">
              <w:marLeft w:val="0"/>
              <w:marRight w:val="0"/>
              <w:marTop w:val="0"/>
              <w:marBottom w:val="0"/>
              <w:divBdr>
                <w:top w:val="none" w:sz="0" w:space="0" w:color="auto"/>
                <w:left w:val="none" w:sz="0" w:space="0" w:color="auto"/>
                <w:bottom w:val="none" w:sz="0" w:space="0" w:color="auto"/>
                <w:right w:val="none" w:sz="0" w:space="0" w:color="auto"/>
              </w:divBdr>
              <w:divsChild>
                <w:div w:id="1214077925">
                  <w:marLeft w:val="0"/>
                  <w:marRight w:val="0"/>
                  <w:marTop w:val="0"/>
                  <w:marBottom w:val="0"/>
                  <w:divBdr>
                    <w:top w:val="none" w:sz="0" w:space="0" w:color="auto"/>
                    <w:left w:val="none" w:sz="0" w:space="0" w:color="auto"/>
                    <w:bottom w:val="none" w:sz="0" w:space="0" w:color="auto"/>
                    <w:right w:val="none" w:sz="0" w:space="0" w:color="auto"/>
                  </w:divBdr>
                </w:div>
              </w:divsChild>
            </w:div>
            <w:div w:id="1563326841">
              <w:marLeft w:val="0"/>
              <w:marRight w:val="0"/>
              <w:marTop w:val="0"/>
              <w:marBottom w:val="0"/>
              <w:divBdr>
                <w:top w:val="none" w:sz="0" w:space="0" w:color="auto"/>
                <w:left w:val="none" w:sz="0" w:space="0" w:color="auto"/>
                <w:bottom w:val="none" w:sz="0" w:space="0" w:color="auto"/>
                <w:right w:val="none" w:sz="0" w:space="0" w:color="auto"/>
              </w:divBdr>
              <w:divsChild>
                <w:div w:id="279339357">
                  <w:marLeft w:val="0"/>
                  <w:marRight w:val="0"/>
                  <w:marTop w:val="0"/>
                  <w:marBottom w:val="0"/>
                  <w:divBdr>
                    <w:top w:val="none" w:sz="0" w:space="0" w:color="auto"/>
                    <w:left w:val="none" w:sz="0" w:space="0" w:color="auto"/>
                    <w:bottom w:val="none" w:sz="0" w:space="0" w:color="auto"/>
                    <w:right w:val="none" w:sz="0" w:space="0" w:color="auto"/>
                  </w:divBdr>
                  <w:divsChild>
                    <w:div w:id="319232017">
                      <w:marLeft w:val="0"/>
                      <w:marRight w:val="0"/>
                      <w:marTop w:val="100"/>
                      <w:marBottom w:val="100"/>
                      <w:divBdr>
                        <w:top w:val="none" w:sz="0" w:space="0" w:color="auto"/>
                        <w:left w:val="none" w:sz="0" w:space="0" w:color="auto"/>
                        <w:bottom w:val="none" w:sz="0" w:space="0" w:color="auto"/>
                        <w:right w:val="none" w:sz="0" w:space="0" w:color="auto"/>
                      </w:divBdr>
                      <w:divsChild>
                        <w:div w:id="620572469">
                          <w:marLeft w:val="0"/>
                          <w:marRight w:val="0"/>
                          <w:marTop w:val="100"/>
                          <w:marBottom w:val="100"/>
                          <w:divBdr>
                            <w:top w:val="none" w:sz="0" w:space="0" w:color="auto"/>
                            <w:left w:val="none" w:sz="0" w:space="0" w:color="auto"/>
                            <w:bottom w:val="none" w:sz="0" w:space="0" w:color="auto"/>
                            <w:right w:val="none" w:sz="0" w:space="0" w:color="auto"/>
                          </w:divBdr>
                        </w:div>
                      </w:divsChild>
                    </w:div>
                    <w:div w:id="1430271424">
                      <w:marLeft w:val="0"/>
                      <w:marRight w:val="0"/>
                      <w:marTop w:val="0"/>
                      <w:marBottom w:val="0"/>
                      <w:divBdr>
                        <w:top w:val="none" w:sz="0" w:space="0" w:color="auto"/>
                        <w:left w:val="none" w:sz="0" w:space="0" w:color="auto"/>
                        <w:bottom w:val="none" w:sz="0" w:space="0" w:color="auto"/>
                        <w:right w:val="none" w:sz="0" w:space="0" w:color="auto"/>
                      </w:divBdr>
                    </w:div>
                    <w:div w:id="1713311702">
                      <w:marLeft w:val="0"/>
                      <w:marRight w:val="0"/>
                      <w:marTop w:val="0"/>
                      <w:marBottom w:val="0"/>
                      <w:divBdr>
                        <w:top w:val="none" w:sz="0" w:space="0" w:color="auto"/>
                        <w:left w:val="none" w:sz="0" w:space="0" w:color="auto"/>
                        <w:bottom w:val="none" w:sz="0" w:space="0" w:color="auto"/>
                        <w:right w:val="none" w:sz="0" w:space="0" w:color="auto"/>
                      </w:divBdr>
                      <w:divsChild>
                        <w:div w:id="2022394908">
                          <w:marLeft w:val="0"/>
                          <w:marRight w:val="0"/>
                          <w:marTop w:val="0"/>
                          <w:marBottom w:val="0"/>
                          <w:divBdr>
                            <w:top w:val="none" w:sz="0" w:space="0" w:color="auto"/>
                            <w:left w:val="none" w:sz="0" w:space="0" w:color="auto"/>
                            <w:bottom w:val="none" w:sz="0" w:space="0" w:color="auto"/>
                            <w:right w:val="none" w:sz="0" w:space="0" w:color="auto"/>
                          </w:divBdr>
                          <w:divsChild>
                            <w:div w:id="1438405417">
                              <w:marLeft w:val="0"/>
                              <w:marRight w:val="0"/>
                              <w:marTop w:val="0"/>
                              <w:marBottom w:val="0"/>
                              <w:divBdr>
                                <w:top w:val="none" w:sz="0" w:space="0" w:color="auto"/>
                                <w:left w:val="none" w:sz="0" w:space="0" w:color="auto"/>
                                <w:bottom w:val="none" w:sz="0" w:space="0" w:color="auto"/>
                                <w:right w:val="none" w:sz="0" w:space="0" w:color="auto"/>
                              </w:divBdr>
                              <w:divsChild>
                                <w:div w:id="994796693">
                                  <w:marLeft w:val="0"/>
                                  <w:marRight w:val="0"/>
                                  <w:marTop w:val="0"/>
                                  <w:marBottom w:val="0"/>
                                  <w:divBdr>
                                    <w:top w:val="none" w:sz="0" w:space="0" w:color="auto"/>
                                    <w:left w:val="none" w:sz="0" w:space="0" w:color="auto"/>
                                    <w:bottom w:val="none" w:sz="0" w:space="0" w:color="auto"/>
                                    <w:right w:val="none" w:sz="0" w:space="0" w:color="auto"/>
                                  </w:divBdr>
                                  <w:divsChild>
                                    <w:div w:id="1802457415">
                                      <w:marLeft w:val="0"/>
                                      <w:marRight w:val="0"/>
                                      <w:marTop w:val="0"/>
                                      <w:marBottom w:val="0"/>
                                      <w:divBdr>
                                        <w:top w:val="none" w:sz="0" w:space="0" w:color="auto"/>
                                        <w:left w:val="none" w:sz="0" w:space="0" w:color="auto"/>
                                        <w:bottom w:val="none" w:sz="0" w:space="0" w:color="auto"/>
                                        <w:right w:val="none" w:sz="0" w:space="0" w:color="auto"/>
                                      </w:divBdr>
                                      <w:divsChild>
                                        <w:div w:id="520315163">
                                          <w:marLeft w:val="0"/>
                                          <w:marRight w:val="0"/>
                                          <w:marTop w:val="0"/>
                                          <w:marBottom w:val="0"/>
                                          <w:divBdr>
                                            <w:top w:val="none" w:sz="0" w:space="0" w:color="auto"/>
                                            <w:left w:val="none" w:sz="0" w:space="0" w:color="auto"/>
                                            <w:bottom w:val="none" w:sz="0" w:space="0" w:color="auto"/>
                                            <w:right w:val="none" w:sz="0" w:space="0" w:color="auto"/>
                                          </w:divBdr>
                                          <w:divsChild>
                                            <w:div w:id="1540245470">
                                              <w:marLeft w:val="0"/>
                                              <w:marRight w:val="0"/>
                                              <w:marTop w:val="0"/>
                                              <w:marBottom w:val="0"/>
                                              <w:divBdr>
                                                <w:top w:val="none" w:sz="0" w:space="0" w:color="auto"/>
                                                <w:left w:val="none" w:sz="0" w:space="0" w:color="auto"/>
                                                <w:bottom w:val="none" w:sz="0" w:space="0" w:color="auto"/>
                                                <w:right w:val="none" w:sz="0" w:space="0" w:color="auto"/>
                                              </w:divBdr>
                                              <w:divsChild>
                                                <w:div w:id="1516531779">
                                                  <w:marLeft w:val="0"/>
                                                  <w:marRight w:val="0"/>
                                                  <w:marTop w:val="0"/>
                                                  <w:marBottom w:val="0"/>
                                                  <w:divBdr>
                                                    <w:top w:val="none" w:sz="0" w:space="0" w:color="auto"/>
                                                    <w:left w:val="none" w:sz="0" w:space="0" w:color="auto"/>
                                                    <w:bottom w:val="none" w:sz="0" w:space="0" w:color="auto"/>
                                                    <w:right w:val="none" w:sz="0" w:space="0" w:color="auto"/>
                                                  </w:divBdr>
                                                  <w:divsChild>
                                                    <w:div w:id="692152613">
                                                      <w:marLeft w:val="0"/>
                                                      <w:marRight w:val="0"/>
                                                      <w:marTop w:val="0"/>
                                                      <w:marBottom w:val="0"/>
                                                      <w:divBdr>
                                                        <w:top w:val="none" w:sz="0" w:space="0" w:color="auto"/>
                                                        <w:left w:val="none" w:sz="0" w:space="0" w:color="auto"/>
                                                        <w:bottom w:val="none" w:sz="0" w:space="0" w:color="auto"/>
                                                        <w:right w:val="none" w:sz="0" w:space="0" w:color="auto"/>
                                                      </w:divBdr>
                                                      <w:divsChild>
                                                        <w:div w:id="464084127">
                                                          <w:marLeft w:val="0"/>
                                                          <w:marRight w:val="0"/>
                                                          <w:marTop w:val="0"/>
                                                          <w:marBottom w:val="0"/>
                                                          <w:divBdr>
                                                            <w:top w:val="none" w:sz="0" w:space="0" w:color="auto"/>
                                                            <w:left w:val="none" w:sz="0" w:space="0" w:color="auto"/>
                                                            <w:bottom w:val="none" w:sz="0" w:space="0" w:color="auto"/>
                                                            <w:right w:val="none" w:sz="0" w:space="0" w:color="auto"/>
                                                          </w:divBdr>
                                                        </w:div>
                                                        <w:div w:id="1287734196">
                                                          <w:marLeft w:val="0"/>
                                                          <w:marRight w:val="0"/>
                                                          <w:marTop w:val="0"/>
                                                          <w:marBottom w:val="0"/>
                                                          <w:divBdr>
                                                            <w:top w:val="none" w:sz="0" w:space="0" w:color="auto"/>
                                                            <w:left w:val="none" w:sz="0" w:space="0" w:color="auto"/>
                                                            <w:bottom w:val="none" w:sz="0" w:space="0" w:color="auto"/>
                                                            <w:right w:val="none" w:sz="0" w:space="0" w:color="auto"/>
                                                          </w:divBdr>
                                                        </w:div>
                                                        <w:div w:id="1652709997">
                                                          <w:marLeft w:val="0"/>
                                                          <w:marRight w:val="0"/>
                                                          <w:marTop w:val="0"/>
                                                          <w:marBottom w:val="0"/>
                                                          <w:divBdr>
                                                            <w:top w:val="none" w:sz="0" w:space="0" w:color="auto"/>
                                                            <w:left w:val="none" w:sz="0" w:space="0" w:color="auto"/>
                                                            <w:bottom w:val="none" w:sz="0" w:space="0" w:color="auto"/>
                                                            <w:right w:val="none" w:sz="0" w:space="0" w:color="auto"/>
                                                          </w:divBdr>
                                                        </w:div>
                                                        <w:div w:id="1855461551">
                                                          <w:marLeft w:val="0"/>
                                                          <w:marRight w:val="0"/>
                                                          <w:marTop w:val="0"/>
                                                          <w:marBottom w:val="0"/>
                                                          <w:divBdr>
                                                            <w:top w:val="none" w:sz="0" w:space="0" w:color="auto"/>
                                                            <w:left w:val="none" w:sz="0" w:space="0" w:color="auto"/>
                                                            <w:bottom w:val="none" w:sz="0" w:space="0" w:color="auto"/>
                                                            <w:right w:val="none" w:sz="0" w:space="0" w:color="auto"/>
                                                          </w:divBdr>
                                                        </w:div>
                                                        <w:div w:id="205326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2460115">
                      <w:marLeft w:val="0"/>
                      <w:marRight w:val="0"/>
                      <w:marTop w:val="0"/>
                      <w:marBottom w:val="0"/>
                      <w:divBdr>
                        <w:top w:val="none" w:sz="0" w:space="0" w:color="auto"/>
                        <w:left w:val="none" w:sz="0" w:space="0" w:color="auto"/>
                        <w:bottom w:val="none" w:sz="0" w:space="0" w:color="auto"/>
                        <w:right w:val="none" w:sz="0" w:space="0" w:color="auto"/>
                      </w:divBdr>
                      <w:divsChild>
                        <w:div w:id="1988047829">
                          <w:marLeft w:val="0"/>
                          <w:marRight w:val="0"/>
                          <w:marTop w:val="0"/>
                          <w:marBottom w:val="0"/>
                          <w:divBdr>
                            <w:top w:val="none" w:sz="0" w:space="0" w:color="auto"/>
                            <w:left w:val="none" w:sz="0" w:space="0" w:color="auto"/>
                            <w:bottom w:val="none" w:sz="0" w:space="0" w:color="auto"/>
                            <w:right w:val="none" w:sz="0" w:space="0" w:color="auto"/>
                          </w:divBdr>
                          <w:divsChild>
                            <w:div w:id="1726484838">
                              <w:marLeft w:val="0"/>
                              <w:marRight w:val="0"/>
                              <w:marTop w:val="0"/>
                              <w:marBottom w:val="0"/>
                              <w:divBdr>
                                <w:top w:val="none" w:sz="0" w:space="0" w:color="auto"/>
                                <w:left w:val="none" w:sz="0" w:space="0" w:color="auto"/>
                                <w:bottom w:val="none" w:sz="0" w:space="0" w:color="auto"/>
                                <w:right w:val="none" w:sz="0" w:space="0" w:color="auto"/>
                              </w:divBdr>
                              <w:divsChild>
                                <w:div w:id="1068771196">
                                  <w:marLeft w:val="0"/>
                                  <w:marRight w:val="0"/>
                                  <w:marTop w:val="0"/>
                                  <w:marBottom w:val="0"/>
                                  <w:divBdr>
                                    <w:top w:val="none" w:sz="0" w:space="0" w:color="auto"/>
                                    <w:left w:val="none" w:sz="0" w:space="0" w:color="auto"/>
                                    <w:bottom w:val="none" w:sz="0" w:space="0" w:color="auto"/>
                                    <w:right w:val="none" w:sz="0" w:space="0" w:color="auto"/>
                                  </w:divBdr>
                                  <w:divsChild>
                                    <w:div w:id="1334643808">
                                      <w:marLeft w:val="0"/>
                                      <w:marRight w:val="0"/>
                                      <w:marTop w:val="0"/>
                                      <w:marBottom w:val="0"/>
                                      <w:divBdr>
                                        <w:top w:val="none" w:sz="0" w:space="0" w:color="auto"/>
                                        <w:left w:val="none" w:sz="0" w:space="0" w:color="auto"/>
                                        <w:bottom w:val="none" w:sz="0" w:space="0" w:color="auto"/>
                                        <w:right w:val="none" w:sz="0" w:space="0" w:color="auto"/>
                                      </w:divBdr>
                                      <w:divsChild>
                                        <w:div w:id="1570067671">
                                          <w:marLeft w:val="0"/>
                                          <w:marRight w:val="0"/>
                                          <w:marTop w:val="0"/>
                                          <w:marBottom w:val="0"/>
                                          <w:divBdr>
                                            <w:top w:val="none" w:sz="0" w:space="0" w:color="auto"/>
                                            <w:left w:val="none" w:sz="0" w:space="0" w:color="auto"/>
                                            <w:bottom w:val="none" w:sz="0" w:space="0" w:color="auto"/>
                                            <w:right w:val="none" w:sz="0" w:space="0" w:color="auto"/>
                                          </w:divBdr>
                                          <w:divsChild>
                                            <w:div w:id="2017001548">
                                              <w:marLeft w:val="0"/>
                                              <w:marRight w:val="0"/>
                                              <w:marTop w:val="0"/>
                                              <w:marBottom w:val="0"/>
                                              <w:divBdr>
                                                <w:top w:val="none" w:sz="0" w:space="0" w:color="auto"/>
                                                <w:left w:val="none" w:sz="0" w:space="0" w:color="auto"/>
                                                <w:bottom w:val="none" w:sz="0" w:space="0" w:color="auto"/>
                                                <w:right w:val="none" w:sz="0" w:space="0" w:color="auto"/>
                                              </w:divBdr>
                                              <w:divsChild>
                                                <w:div w:id="638265210">
                                                  <w:marLeft w:val="0"/>
                                                  <w:marRight w:val="0"/>
                                                  <w:marTop w:val="0"/>
                                                  <w:marBottom w:val="0"/>
                                                  <w:divBdr>
                                                    <w:top w:val="none" w:sz="0" w:space="0" w:color="auto"/>
                                                    <w:left w:val="none" w:sz="0" w:space="0" w:color="auto"/>
                                                    <w:bottom w:val="none" w:sz="0" w:space="0" w:color="auto"/>
                                                    <w:right w:val="none" w:sz="0" w:space="0" w:color="auto"/>
                                                  </w:divBdr>
                                                  <w:divsChild>
                                                    <w:div w:id="1907063577">
                                                      <w:marLeft w:val="0"/>
                                                      <w:marRight w:val="0"/>
                                                      <w:marTop w:val="0"/>
                                                      <w:marBottom w:val="0"/>
                                                      <w:divBdr>
                                                        <w:top w:val="none" w:sz="0" w:space="0" w:color="auto"/>
                                                        <w:left w:val="none" w:sz="0" w:space="0" w:color="auto"/>
                                                        <w:bottom w:val="none" w:sz="0" w:space="0" w:color="auto"/>
                                                        <w:right w:val="none" w:sz="0" w:space="0" w:color="auto"/>
                                                      </w:divBdr>
                                                      <w:divsChild>
                                                        <w:div w:id="2022970409">
                                                          <w:marLeft w:val="0"/>
                                                          <w:marRight w:val="0"/>
                                                          <w:marTop w:val="0"/>
                                                          <w:marBottom w:val="0"/>
                                                          <w:divBdr>
                                                            <w:top w:val="none" w:sz="0" w:space="0" w:color="auto"/>
                                                            <w:left w:val="none" w:sz="0" w:space="0" w:color="auto"/>
                                                            <w:bottom w:val="none" w:sz="0" w:space="0" w:color="auto"/>
                                                            <w:right w:val="none" w:sz="0" w:space="0" w:color="auto"/>
                                                          </w:divBdr>
                                                          <w:divsChild>
                                                            <w:div w:id="1255748861">
                                                              <w:marLeft w:val="0"/>
                                                              <w:marRight w:val="0"/>
                                                              <w:marTop w:val="0"/>
                                                              <w:marBottom w:val="0"/>
                                                              <w:divBdr>
                                                                <w:top w:val="none" w:sz="0" w:space="0" w:color="auto"/>
                                                                <w:left w:val="none" w:sz="0" w:space="0" w:color="auto"/>
                                                                <w:bottom w:val="none" w:sz="0" w:space="0" w:color="auto"/>
                                                                <w:right w:val="none" w:sz="0" w:space="0" w:color="auto"/>
                                                              </w:divBdr>
                                                              <w:divsChild>
                                                                <w:div w:id="40942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6377095">
          <w:marLeft w:val="0"/>
          <w:marRight w:val="0"/>
          <w:marTop w:val="100"/>
          <w:marBottom w:val="100"/>
          <w:divBdr>
            <w:top w:val="none" w:sz="0" w:space="0" w:color="auto"/>
            <w:left w:val="none" w:sz="0" w:space="0" w:color="auto"/>
            <w:bottom w:val="none" w:sz="0" w:space="0" w:color="auto"/>
            <w:right w:val="none" w:sz="0" w:space="0" w:color="auto"/>
          </w:divBdr>
          <w:divsChild>
            <w:div w:id="205311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557458">
      <w:bodyDiv w:val="1"/>
      <w:marLeft w:val="0"/>
      <w:marRight w:val="0"/>
      <w:marTop w:val="0"/>
      <w:marBottom w:val="0"/>
      <w:divBdr>
        <w:top w:val="none" w:sz="0" w:space="0" w:color="auto"/>
        <w:left w:val="none" w:sz="0" w:space="0" w:color="auto"/>
        <w:bottom w:val="none" w:sz="0" w:space="0" w:color="auto"/>
        <w:right w:val="none" w:sz="0" w:space="0" w:color="auto"/>
      </w:divBdr>
    </w:div>
    <w:div w:id="21130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microsoft.com/office/2016/09/relationships/commentsIds" Target="commentsId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5B744D7B8F2B45AC217691D6CD3FE0" ma:contentTypeVersion="24" ma:contentTypeDescription="Crée un document." ma:contentTypeScope="" ma:versionID="671c0d2bab8ae0072845d4871f4c9108">
  <xsd:schema xmlns:xsd="http://www.w3.org/2001/XMLSchema" xmlns:xs="http://www.w3.org/2001/XMLSchema" xmlns:p="http://schemas.microsoft.com/office/2006/metadata/properties" xmlns:ns3="5ff18de3-14a7-4b94-924f-4edecdfa959b" xmlns:ns4="c5812adb-5191-44ee-ae0c-1946b83c068a" targetNamespace="http://schemas.microsoft.com/office/2006/metadata/properties" ma:root="true" ma:fieldsID="4da4e129646d1539f8e010365288ce0c" ns3:_="" ns4:_="">
    <xsd:import namespace="5ff18de3-14a7-4b94-924f-4edecdfa959b"/>
    <xsd:import namespace="c5812adb-5191-44ee-ae0c-1946b83c068a"/>
    <xsd:element name="properties">
      <xsd:complexType>
        <xsd:sequence>
          <xsd:element name="documentManagement">
            <xsd:complexType>
              <xsd:all>
                <xsd:element ref="ns3:SharedWithUsers" minOccurs="0"/>
                <xsd:element ref="ns3:SharedWithDetails" minOccurs="0"/>
                <xsd:element ref="ns3:SharingHintHash" minOccurs="0"/>
                <xsd:element ref="ns4:NotebookType" minOccurs="0"/>
                <xsd:element ref="ns4:FolderType" minOccurs="0"/>
                <xsd:element ref="ns4:Owner" minOccurs="0"/>
                <xsd:element ref="ns4:DefaultSectionNames" minOccurs="0"/>
                <xsd:element ref="ns4:AppVersion" minOccurs="0"/>
                <xsd:element ref="ns4:Teachers" minOccurs="0"/>
                <xsd:element ref="ns4:Students" minOccurs="0"/>
                <xsd:element ref="ns4:Student_Groups" minOccurs="0"/>
                <xsd:element ref="ns4:Invited_Teachers" minOccurs="0"/>
                <xsd:element ref="ns4:Invited_Students" minOccurs="0"/>
                <xsd:element ref="ns4:Self_Registration_Enabled"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f18de3-14a7-4b94-924f-4edecdfa959b"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812adb-5191-44ee-ae0c-1946b83c068a" elementFormDefault="qualified">
    <xsd:import namespace="http://schemas.microsoft.com/office/2006/documentManagement/types"/>
    <xsd:import namespace="http://schemas.microsoft.com/office/infopath/2007/PartnerControls"/>
    <xsd:element name="NotebookType" ma:index="11" nillable="true" ma:displayName="Notebook Type" ma:indexed="true" ma:internalName="NotebookType">
      <xsd:simpleType>
        <xsd:restriction base="dms:Text"/>
      </xsd:simpleType>
    </xsd:element>
    <xsd:element name="FolderType" ma:index="12" nillable="true" ma:displayName="Folder Type" ma:internalName="FolderType">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faultSectionNames" ma:index="14" nillable="true" ma:displayName="Default Section Names" ma:internalName="DefaultSectionNames">
      <xsd:simpleType>
        <xsd:restriction base="dms:Note">
          <xsd:maxLength value="255"/>
        </xsd:restriction>
      </xsd:simpleType>
    </xsd:element>
    <xsd:element name="AppVersion" ma:index="15" nillable="true" ma:displayName="App Version" ma:internalName="AppVersion">
      <xsd:simpleType>
        <xsd:restriction base="dms:Text"/>
      </xsd:simpleType>
    </xsd:element>
    <xsd:element name="Teachers" ma:index="16"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7"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8"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19" nillable="true" ma:displayName="Invited Teachers" ma:internalName="Invited_Teachers">
      <xsd:simpleType>
        <xsd:restriction base="dms:Note">
          <xsd:maxLength value="255"/>
        </xsd:restriction>
      </xsd:simpleType>
    </xsd:element>
    <xsd:element name="Invited_Students" ma:index="20" nillable="true" ma:displayName="Invited Students" ma:internalName="Invited_Students">
      <xsd:simpleType>
        <xsd:restriction base="dms:Note">
          <xsd:maxLength value="255"/>
        </xsd:restriction>
      </xsd:simpleType>
    </xsd:element>
    <xsd:element name="Self_Registration_Enabled" ma:index="21" nillable="true" ma:displayName="Self_Registration_Enabled" ma:internalName="Self_Registration_Enabled">
      <xsd:simpleType>
        <xsd:restriction base="dms:Boolea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4" nillable="true" ma:displayName="Tags" ma:internalName="MediaServiceAutoTags"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pVersion xmlns="c5812adb-5191-44ee-ae0c-1946b83c068a" xsi:nil="true"/>
    <Invited_Teachers xmlns="c5812adb-5191-44ee-ae0c-1946b83c068a" xsi:nil="true"/>
    <NotebookType xmlns="c5812adb-5191-44ee-ae0c-1946b83c068a" xsi:nil="true"/>
    <FolderType xmlns="c5812adb-5191-44ee-ae0c-1946b83c068a" xsi:nil="true"/>
    <Teachers xmlns="c5812adb-5191-44ee-ae0c-1946b83c068a">
      <UserInfo>
        <DisplayName/>
        <AccountId xsi:nil="true"/>
        <AccountType/>
      </UserInfo>
    </Teachers>
    <Student_Groups xmlns="c5812adb-5191-44ee-ae0c-1946b83c068a">
      <UserInfo>
        <DisplayName/>
        <AccountId xsi:nil="true"/>
        <AccountType/>
      </UserInfo>
    </Student_Groups>
    <Owner xmlns="c5812adb-5191-44ee-ae0c-1946b83c068a">
      <UserInfo>
        <DisplayName/>
        <AccountId xsi:nil="true"/>
        <AccountType/>
      </UserInfo>
    </Owner>
    <Students xmlns="c5812adb-5191-44ee-ae0c-1946b83c068a">
      <UserInfo>
        <DisplayName/>
        <AccountId xsi:nil="true"/>
        <AccountType/>
      </UserInfo>
    </Students>
    <Invited_Students xmlns="c5812adb-5191-44ee-ae0c-1946b83c068a" xsi:nil="true"/>
    <DefaultSectionNames xmlns="c5812adb-5191-44ee-ae0c-1946b83c068a" xsi:nil="true"/>
    <Self_Registration_Enabled xmlns="c5812adb-5191-44ee-ae0c-1946b83c068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0C6B1-37F1-41C4-9D73-B4476CEE7010}">
  <ds:schemaRefs>
    <ds:schemaRef ds:uri="http://schemas.microsoft.com/sharepoint/v3/contenttype/forms"/>
  </ds:schemaRefs>
</ds:datastoreItem>
</file>

<file path=customXml/itemProps2.xml><?xml version="1.0" encoding="utf-8"?>
<ds:datastoreItem xmlns:ds="http://schemas.openxmlformats.org/officeDocument/2006/customXml" ds:itemID="{C0389FE8-94CD-492B-AFD9-0580C5D8D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f18de3-14a7-4b94-924f-4edecdfa959b"/>
    <ds:schemaRef ds:uri="c5812adb-5191-44ee-ae0c-1946b83c06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F4E08-5397-486E-BA22-D7C35CB51F33}">
  <ds:schemaRefs>
    <ds:schemaRef ds:uri="http://schemas.microsoft.com/office/2006/metadata/properties"/>
    <ds:schemaRef ds:uri="http://schemas.microsoft.com/office/infopath/2007/PartnerControls"/>
    <ds:schemaRef ds:uri="c5812adb-5191-44ee-ae0c-1946b83c068a"/>
  </ds:schemaRefs>
</ds:datastoreItem>
</file>

<file path=customXml/itemProps4.xml><?xml version="1.0" encoding="utf-8"?>
<ds:datastoreItem xmlns:ds="http://schemas.openxmlformats.org/officeDocument/2006/customXml" ds:itemID="{0EB34A5E-3203-4020-BF3E-678FFCFBC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2909</Words>
  <Characters>16001</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18873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2020-06-05T12:52:00Z</dcterms:created>
  <dcterms:modified xsi:type="dcterms:W3CDTF">2021-01-12T09:38:00Z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0x010100135B744D7B8F2B45AC217691D6CD3FE0</vt:lpwstr>
  </property>
</Properties>
</file>